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2EA2F881" w14:textId="77777777" w:rsidR="00864FB4" w:rsidRDefault="00864FB4">
          <w:r>
            <w:rPr>
              <w:noProof/>
              <w:lang w:val="en-US"/>
            </w:rPr>
            <mc:AlternateContent>
              <mc:Choice Requires="wpg">
                <w:drawing>
                  <wp:anchor distT="0" distB="0" distL="114300" distR="114300" simplePos="0" relativeHeight="251659264" behindDoc="1" locked="0" layoutInCell="1" allowOverlap="1" wp14:anchorId="2EA2F8DF" wp14:editId="2EA2F8E0">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EA2F8E6" w14:textId="7010E360" w:rsidR="00864FB4" w:rsidRDefault="00763736">
                                      <w:pPr>
                                        <w:pStyle w:val="NoSpacing"/>
                                        <w:rPr>
                                          <w:color w:val="FFFFFF" w:themeColor="background1"/>
                                          <w:sz w:val="32"/>
                                          <w:szCs w:val="32"/>
                                        </w:rPr>
                                      </w:pPr>
                                      <w:r>
                                        <w:rPr>
                                          <w:color w:val="FFFFFF" w:themeColor="background1"/>
                                          <w:sz w:val="32"/>
                                          <w:szCs w:val="32"/>
                                          <w:lang w:val="en-GB"/>
                                        </w:rPr>
                                        <w:t>Tiffany Pollock</w:t>
                                      </w:r>
                                    </w:p>
                                  </w:sdtContent>
                                </w:sdt>
                                <w:p w14:paraId="2EA2F8E7" w14:textId="77777777" w:rsidR="00864FB4" w:rsidRDefault="00864FB4">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EA2F8E8"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w:t>
                                      </w:r>
                                      <w:r w:rsidR="006E2442">
                                        <w:rPr>
                                          <w:rFonts w:asciiTheme="majorHAnsi" w:eastAsiaTheme="majorEastAsia" w:hAnsiTheme="majorHAnsi" w:cstheme="majorBidi"/>
                                          <w:color w:val="595959" w:themeColor="text1" w:themeTint="A6"/>
                                          <w:sz w:val="108"/>
                                          <w:szCs w:val="108"/>
                                        </w:rPr>
                                        <w:t>Catchment Pit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EA2F8E9"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EA2F8D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EA2F8E6" w14:textId="7010E360" w:rsidR="00864FB4" w:rsidRDefault="00763736">
                                <w:pPr>
                                  <w:pStyle w:val="NoSpacing"/>
                                  <w:rPr>
                                    <w:color w:val="FFFFFF" w:themeColor="background1"/>
                                    <w:sz w:val="32"/>
                                    <w:szCs w:val="32"/>
                                  </w:rPr>
                                </w:pPr>
                                <w:r>
                                  <w:rPr>
                                    <w:color w:val="FFFFFF" w:themeColor="background1"/>
                                    <w:sz w:val="32"/>
                                    <w:szCs w:val="32"/>
                                    <w:lang w:val="en-GB"/>
                                  </w:rPr>
                                  <w:t>Tiffany Pollock</w:t>
                                </w:r>
                              </w:p>
                            </w:sdtContent>
                          </w:sdt>
                          <w:p w14:paraId="2EA2F8E7" w14:textId="77777777" w:rsidR="00864FB4" w:rsidRDefault="00864FB4">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EA2F8E8"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w:t>
                                </w:r>
                                <w:r w:rsidR="006E2442">
                                  <w:rPr>
                                    <w:rFonts w:asciiTheme="majorHAnsi" w:eastAsiaTheme="majorEastAsia" w:hAnsiTheme="majorHAnsi" w:cstheme="majorBidi"/>
                                    <w:color w:val="595959" w:themeColor="text1" w:themeTint="A6"/>
                                    <w:sz w:val="108"/>
                                    <w:szCs w:val="108"/>
                                  </w:rPr>
                                  <w:t>Catchment Pit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EA2F8E9"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2EA2F882"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2EA2F883" w14:textId="77777777" w:rsidR="00864FB4" w:rsidRDefault="00864FB4">
          <w:pPr>
            <w:pStyle w:val="TOCHeading"/>
          </w:pPr>
          <w:r>
            <w:t>Contents</w:t>
          </w:r>
        </w:p>
        <w:p w14:paraId="6AEAFFB8" w14:textId="6D71AFDF" w:rsidR="000C32D1" w:rsidRDefault="00864FB4">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476893167" w:history="1">
            <w:r w:rsidR="000C32D1" w:rsidRPr="00FF6875">
              <w:rPr>
                <w:rStyle w:val="Hyperlink"/>
                <w:noProof/>
              </w:rPr>
              <w:t>1.</w:t>
            </w:r>
            <w:r w:rsidR="000C32D1">
              <w:rPr>
                <w:rFonts w:eastAsiaTheme="minorEastAsia"/>
                <w:noProof/>
                <w:lang w:val="en-US"/>
              </w:rPr>
              <w:tab/>
            </w:r>
            <w:r w:rsidR="000C32D1" w:rsidRPr="00FF6875">
              <w:rPr>
                <w:rStyle w:val="Hyperlink"/>
                <w:noProof/>
              </w:rPr>
              <w:t>Scope and Objectives</w:t>
            </w:r>
            <w:r w:rsidR="000C32D1">
              <w:rPr>
                <w:noProof/>
                <w:webHidden/>
              </w:rPr>
              <w:tab/>
            </w:r>
            <w:r w:rsidR="000C32D1">
              <w:rPr>
                <w:noProof/>
                <w:webHidden/>
              </w:rPr>
              <w:fldChar w:fldCharType="begin"/>
            </w:r>
            <w:r w:rsidR="000C32D1">
              <w:rPr>
                <w:noProof/>
                <w:webHidden/>
              </w:rPr>
              <w:instrText xml:space="preserve"> PAGEREF _Toc476893167 \h </w:instrText>
            </w:r>
            <w:r w:rsidR="000C32D1">
              <w:rPr>
                <w:noProof/>
                <w:webHidden/>
              </w:rPr>
            </w:r>
            <w:r w:rsidR="000C32D1">
              <w:rPr>
                <w:noProof/>
                <w:webHidden/>
              </w:rPr>
              <w:fldChar w:fldCharType="separate"/>
            </w:r>
            <w:r w:rsidR="00B83E97">
              <w:rPr>
                <w:noProof/>
                <w:webHidden/>
              </w:rPr>
              <w:t>2</w:t>
            </w:r>
            <w:r w:rsidR="000C32D1">
              <w:rPr>
                <w:noProof/>
                <w:webHidden/>
              </w:rPr>
              <w:fldChar w:fldCharType="end"/>
            </w:r>
          </w:hyperlink>
        </w:p>
        <w:p w14:paraId="5461288F" w14:textId="7A06D535" w:rsidR="000C32D1" w:rsidRDefault="00976284">
          <w:pPr>
            <w:pStyle w:val="TOC1"/>
            <w:tabs>
              <w:tab w:val="left" w:pos="440"/>
              <w:tab w:val="right" w:leader="dot" w:pos="9016"/>
            </w:tabs>
            <w:rPr>
              <w:rFonts w:eastAsiaTheme="minorEastAsia"/>
              <w:noProof/>
              <w:lang w:val="en-US"/>
            </w:rPr>
          </w:pPr>
          <w:hyperlink w:anchor="_Toc476893168" w:history="1">
            <w:r w:rsidR="000C32D1" w:rsidRPr="00FF6875">
              <w:rPr>
                <w:rStyle w:val="Hyperlink"/>
                <w:noProof/>
              </w:rPr>
              <w:t>2.</w:t>
            </w:r>
            <w:r w:rsidR="000C32D1">
              <w:rPr>
                <w:rFonts w:eastAsiaTheme="minorEastAsia"/>
                <w:noProof/>
                <w:lang w:val="en-US"/>
              </w:rPr>
              <w:tab/>
            </w:r>
            <w:r w:rsidR="000C32D1" w:rsidRPr="00FF6875">
              <w:rPr>
                <w:rStyle w:val="Hyperlink"/>
                <w:noProof/>
              </w:rPr>
              <w:t>Introduction</w:t>
            </w:r>
            <w:r w:rsidR="000C32D1">
              <w:rPr>
                <w:noProof/>
                <w:webHidden/>
              </w:rPr>
              <w:tab/>
            </w:r>
            <w:r w:rsidR="000C32D1">
              <w:rPr>
                <w:noProof/>
                <w:webHidden/>
              </w:rPr>
              <w:fldChar w:fldCharType="begin"/>
            </w:r>
            <w:r w:rsidR="000C32D1">
              <w:rPr>
                <w:noProof/>
                <w:webHidden/>
              </w:rPr>
              <w:instrText xml:space="preserve"> PAGEREF _Toc476893168 \h </w:instrText>
            </w:r>
            <w:r w:rsidR="000C32D1">
              <w:rPr>
                <w:noProof/>
                <w:webHidden/>
              </w:rPr>
            </w:r>
            <w:r w:rsidR="000C32D1">
              <w:rPr>
                <w:noProof/>
                <w:webHidden/>
              </w:rPr>
              <w:fldChar w:fldCharType="separate"/>
            </w:r>
            <w:r w:rsidR="00B83E97">
              <w:rPr>
                <w:noProof/>
                <w:webHidden/>
              </w:rPr>
              <w:t>2</w:t>
            </w:r>
            <w:r w:rsidR="000C32D1">
              <w:rPr>
                <w:noProof/>
                <w:webHidden/>
              </w:rPr>
              <w:fldChar w:fldCharType="end"/>
            </w:r>
          </w:hyperlink>
        </w:p>
        <w:p w14:paraId="2E5DD363" w14:textId="50132739" w:rsidR="000C32D1" w:rsidRDefault="00976284">
          <w:pPr>
            <w:pStyle w:val="TOC1"/>
            <w:tabs>
              <w:tab w:val="left" w:pos="440"/>
              <w:tab w:val="right" w:leader="dot" w:pos="9016"/>
            </w:tabs>
            <w:rPr>
              <w:rFonts w:eastAsiaTheme="minorEastAsia"/>
              <w:noProof/>
              <w:lang w:val="en-US"/>
            </w:rPr>
          </w:pPr>
          <w:hyperlink w:anchor="_Toc476893169" w:history="1">
            <w:r w:rsidR="000C32D1" w:rsidRPr="00FF6875">
              <w:rPr>
                <w:rStyle w:val="Hyperlink"/>
                <w:noProof/>
              </w:rPr>
              <w:t>3.</w:t>
            </w:r>
            <w:r w:rsidR="000C32D1">
              <w:rPr>
                <w:rFonts w:eastAsiaTheme="minorEastAsia"/>
                <w:noProof/>
                <w:lang w:val="en-US"/>
              </w:rPr>
              <w:tab/>
            </w:r>
            <w:r w:rsidR="000C32D1" w:rsidRPr="00FF6875">
              <w:rPr>
                <w:rStyle w:val="Hyperlink"/>
                <w:noProof/>
              </w:rPr>
              <w:t>Risk Analysis</w:t>
            </w:r>
            <w:r w:rsidR="000C32D1">
              <w:rPr>
                <w:noProof/>
                <w:webHidden/>
              </w:rPr>
              <w:tab/>
            </w:r>
            <w:r w:rsidR="000C32D1">
              <w:rPr>
                <w:noProof/>
                <w:webHidden/>
              </w:rPr>
              <w:fldChar w:fldCharType="begin"/>
            </w:r>
            <w:r w:rsidR="000C32D1">
              <w:rPr>
                <w:noProof/>
                <w:webHidden/>
              </w:rPr>
              <w:instrText xml:space="preserve"> PAGEREF _Toc476893169 \h </w:instrText>
            </w:r>
            <w:r w:rsidR="000C32D1">
              <w:rPr>
                <w:noProof/>
                <w:webHidden/>
              </w:rPr>
            </w:r>
            <w:r w:rsidR="000C32D1">
              <w:rPr>
                <w:noProof/>
                <w:webHidden/>
              </w:rPr>
              <w:fldChar w:fldCharType="separate"/>
            </w:r>
            <w:r w:rsidR="00B83E97">
              <w:rPr>
                <w:noProof/>
                <w:webHidden/>
              </w:rPr>
              <w:t>3</w:t>
            </w:r>
            <w:r w:rsidR="000C32D1">
              <w:rPr>
                <w:noProof/>
                <w:webHidden/>
              </w:rPr>
              <w:fldChar w:fldCharType="end"/>
            </w:r>
          </w:hyperlink>
        </w:p>
        <w:p w14:paraId="608343D8" w14:textId="3B2938CF" w:rsidR="000C32D1" w:rsidRDefault="00976284">
          <w:pPr>
            <w:pStyle w:val="TOC1"/>
            <w:tabs>
              <w:tab w:val="right" w:leader="dot" w:pos="9016"/>
            </w:tabs>
            <w:rPr>
              <w:rFonts w:eastAsiaTheme="minorEastAsia"/>
              <w:noProof/>
              <w:lang w:val="en-US"/>
            </w:rPr>
          </w:pPr>
          <w:hyperlink w:anchor="_Toc476893170" w:history="1">
            <w:r w:rsidR="000C32D1" w:rsidRPr="00FF6875">
              <w:rPr>
                <w:rStyle w:val="Hyperlink"/>
                <w:noProof/>
              </w:rPr>
              <w:t>Change History</w:t>
            </w:r>
            <w:r w:rsidR="000C32D1">
              <w:rPr>
                <w:noProof/>
                <w:webHidden/>
              </w:rPr>
              <w:tab/>
            </w:r>
            <w:r w:rsidR="000C32D1">
              <w:rPr>
                <w:noProof/>
                <w:webHidden/>
              </w:rPr>
              <w:fldChar w:fldCharType="begin"/>
            </w:r>
            <w:r w:rsidR="000C32D1">
              <w:rPr>
                <w:noProof/>
                <w:webHidden/>
              </w:rPr>
              <w:instrText xml:space="preserve"> PAGEREF _Toc476893170 \h </w:instrText>
            </w:r>
            <w:r w:rsidR="000C32D1">
              <w:rPr>
                <w:noProof/>
                <w:webHidden/>
              </w:rPr>
            </w:r>
            <w:r w:rsidR="000C32D1">
              <w:rPr>
                <w:noProof/>
                <w:webHidden/>
              </w:rPr>
              <w:fldChar w:fldCharType="separate"/>
            </w:r>
            <w:r w:rsidR="00B83E97">
              <w:rPr>
                <w:noProof/>
                <w:webHidden/>
              </w:rPr>
              <w:t>5</w:t>
            </w:r>
            <w:r w:rsidR="000C32D1">
              <w:rPr>
                <w:noProof/>
                <w:webHidden/>
              </w:rPr>
              <w:fldChar w:fldCharType="end"/>
            </w:r>
          </w:hyperlink>
        </w:p>
        <w:p w14:paraId="2EA2F887" w14:textId="074E8903" w:rsidR="00864FB4" w:rsidRDefault="00864FB4">
          <w:r>
            <w:rPr>
              <w:b/>
              <w:bCs/>
              <w:noProof/>
            </w:rPr>
            <w:fldChar w:fldCharType="end"/>
          </w:r>
        </w:p>
      </w:sdtContent>
    </w:sdt>
    <w:p w14:paraId="2EA2F888"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2EA2F889" w14:textId="77777777" w:rsidR="009F709D" w:rsidRDefault="00F511C3" w:rsidP="00C0416B">
      <w:pPr>
        <w:pStyle w:val="Heading1"/>
        <w:numPr>
          <w:ilvl w:val="0"/>
          <w:numId w:val="2"/>
        </w:numPr>
      </w:pPr>
      <w:bookmarkStart w:id="0" w:name="_Toc476893167"/>
      <w:r>
        <w:lastRenderedPageBreak/>
        <w:t>Scope and Objectives</w:t>
      </w:r>
      <w:bookmarkEnd w:id="0"/>
    </w:p>
    <w:p w14:paraId="2EA2F88A" w14:textId="77777777" w:rsidR="009F709D" w:rsidRDefault="00F511C3" w:rsidP="00F511C3">
      <w:pPr>
        <w:spacing w:line="360" w:lineRule="auto"/>
      </w:pPr>
      <w:r>
        <w:t xml:space="preserve">The purpose of this document is to identify potential risks facing Tunstall Parish Council (‘the Council’) </w:t>
      </w:r>
      <w:r w:rsidR="00926ED9">
        <w:t xml:space="preserve">with reference to the protections around the Catchment Pit (Grid reference TM 35690 54960) </w:t>
      </w:r>
      <w:r>
        <w:t>and</w:t>
      </w:r>
      <w:r w:rsidR="00926ED9">
        <w:t xml:space="preserve"> how those risks can be managed.</w:t>
      </w:r>
    </w:p>
    <w:p w14:paraId="2EA2F88B" w14:textId="77777777" w:rsidR="00F511C3" w:rsidRDefault="00F511C3" w:rsidP="00F511C3">
      <w:pPr>
        <w:spacing w:line="360" w:lineRule="auto"/>
      </w:pPr>
      <w:r>
        <w:t>This document will be reviewed by the Council annually (preferably at the March meeting), enabling the Council to:</w:t>
      </w:r>
    </w:p>
    <w:p w14:paraId="2EA2F88C" w14:textId="3EECCE73" w:rsidR="00F511C3" w:rsidRDefault="00F21DFE" w:rsidP="00F511C3">
      <w:pPr>
        <w:pStyle w:val="ListParagraph"/>
        <w:numPr>
          <w:ilvl w:val="0"/>
          <w:numId w:val="40"/>
        </w:numPr>
        <w:spacing w:line="360" w:lineRule="auto"/>
      </w:pPr>
      <w:r>
        <w:t>a</w:t>
      </w:r>
      <w:r w:rsidR="00F511C3">
        <w:t>ppraise itself of identified risks</w:t>
      </w:r>
    </w:p>
    <w:p w14:paraId="2EA2F88D" w14:textId="59DDA1F3" w:rsidR="00F511C3" w:rsidRDefault="00F21DFE" w:rsidP="00F511C3">
      <w:pPr>
        <w:pStyle w:val="ListParagraph"/>
        <w:numPr>
          <w:ilvl w:val="0"/>
          <w:numId w:val="40"/>
        </w:numPr>
        <w:spacing w:line="360" w:lineRule="auto"/>
      </w:pPr>
      <w:r>
        <w:t>a</w:t>
      </w:r>
      <w:r w:rsidR="00F511C3">
        <w:t>gree appropriate actions to minimise the impact of the risks</w:t>
      </w:r>
    </w:p>
    <w:p w14:paraId="2EA2F88E" w14:textId="77777777" w:rsidR="00F511C3" w:rsidRDefault="00F511C3" w:rsidP="00F511C3">
      <w:pPr>
        <w:pStyle w:val="ListParagraph"/>
        <w:numPr>
          <w:ilvl w:val="0"/>
          <w:numId w:val="40"/>
        </w:numPr>
        <w:spacing w:line="360" w:lineRule="auto"/>
      </w:pPr>
      <w:r>
        <w:t>identify new risks and appropriate measures to manage them</w:t>
      </w:r>
    </w:p>
    <w:p w14:paraId="2EA2F88F" w14:textId="77777777" w:rsidR="00F511C3" w:rsidRDefault="00F511C3" w:rsidP="00F511C3">
      <w:pPr>
        <w:pStyle w:val="ListParagraph"/>
        <w:numPr>
          <w:ilvl w:val="0"/>
          <w:numId w:val="40"/>
        </w:numPr>
        <w:spacing w:line="360" w:lineRule="auto"/>
      </w:pPr>
      <w:r>
        <w:t>ensure the Council’s insurance is adequate for the forthcoming year</w:t>
      </w:r>
    </w:p>
    <w:p w14:paraId="2EA2F890" w14:textId="77777777" w:rsidR="00E870FB" w:rsidRDefault="00E870FB"/>
    <w:p w14:paraId="2EA2F891" w14:textId="77777777" w:rsidR="009F709D" w:rsidRDefault="00F511C3" w:rsidP="00C0416B">
      <w:pPr>
        <w:pStyle w:val="Heading1"/>
        <w:numPr>
          <w:ilvl w:val="0"/>
          <w:numId w:val="2"/>
        </w:numPr>
      </w:pPr>
      <w:bookmarkStart w:id="1" w:name="_Toc476893168"/>
      <w:r>
        <w:t>Introduction</w:t>
      </w:r>
      <w:bookmarkEnd w:id="1"/>
    </w:p>
    <w:p w14:paraId="2EA2F892" w14:textId="77777777" w:rsidR="00391A61" w:rsidRDefault="00391A61" w:rsidP="00F511C3">
      <w:pPr>
        <w:spacing w:line="360" w:lineRule="auto"/>
        <w:ind w:left="-76"/>
      </w:pPr>
      <w:r>
        <w:t>Members are ultimately responsible for risk management because risk threatens achieving the objectives of the Council. As a minimum, members should:</w:t>
      </w:r>
    </w:p>
    <w:p w14:paraId="2EA2F893" w14:textId="77777777" w:rsidR="00391A61" w:rsidRDefault="00081D84" w:rsidP="00391A61">
      <w:pPr>
        <w:pStyle w:val="ListParagraph"/>
        <w:numPr>
          <w:ilvl w:val="0"/>
          <w:numId w:val="41"/>
        </w:numPr>
        <w:spacing w:line="360" w:lineRule="auto"/>
      </w:pPr>
      <w:r>
        <w:t>Take steps to identify key risks facing the Council</w:t>
      </w:r>
    </w:p>
    <w:p w14:paraId="2EA2F894" w14:textId="77777777" w:rsidR="00081D84" w:rsidRDefault="00081D84" w:rsidP="00391A61">
      <w:pPr>
        <w:pStyle w:val="ListParagraph"/>
        <w:numPr>
          <w:ilvl w:val="0"/>
          <w:numId w:val="41"/>
        </w:numPr>
        <w:spacing w:line="360" w:lineRule="auto"/>
      </w:pPr>
      <w:r>
        <w:t>Evaluate the potential consequences to the Council in the event of an identified risk occurring</w:t>
      </w:r>
    </w:p>
    <w:p w14:paraId="2EA2F895" w14:textId="4CDD3C2D" w:rsidR="00081D84" w:rsidRDefault="00081D84" w:rsidP="00391A61">
      <w:pPr>
        <w:pStyle w:val="ListParagraph"/>
        <w:numPr>
          <w:ilvl w:val="0"/>
          <w:numId w:val="41"/>
        </w:numPr>
        <w:spacing w:line="360" w:lineRule="auto"/>
      </w:pPr>
      <w:r>
        <w:t xml:space="preserve">Agree upon appropriate measures to avoid, </w:t>
      </w:r>
      <w:r w:rsidR="00AB203F">
        <w:t>reduce,</w:t>
      </w:r>
      <w:r>
        <w:t xml:space="preserve"> or control the risk or its consequences</w:t>
      </w:r>
    </w:p>
    <w:p w14:paraId="2EA2F896" w14:textId="77777777" w:rsidR="00081D84" w:rsidRDefault="00081D84" w:rsidP="00081D84">
      <w:pPr>
        <w:spacing w:line="360" w:lineRule="auto"/>
      </w:pPr>
      <w:r>
        <w:t>All of the above objectives should be served by this document. If they are not, then it is up to the Council to determine how they should be met and to put in place appropriate measures.</w:t>
      </w:r>
    </w:p>
    <w:p w14:paraId="2EA2F897" w14:textId="77777777" w:rsidR="00081D84" w:rsidRDefault="00081D84" w:rsidP="00081D84">
      <w:pPr>
        <w:spacing w:line="360" w:lineRule="auto"/>
      </w:pPr>
      <w:r>
        <w:t>This document should be read in conjunction with the current Insurance Policy in force for the Council.</w:t>
      </w:r>
    </w:p>
    <w:p w14:paraId="2EA2F898" w14:textId="77777777" w:rsidR="00081D84" w:rsidRDefault="00081D84">
      <w:pPr>
        <w:rPr>
          <w:rFonts w:asciiTheme="majorHAnsi" w:eastAsiaTheme="majorEastAsia" w:hAnsiTheme="majorHAnsi" w:cstheme="majorBidi"/>
          <w:color w:val="2E74B5" w:themeColor="accent1" w:themeShade="BF"/>
          <w:sz w:val="32"/>
          <w:szCs w:val="32"/>
        </w:rPr>
      </w:pPr>
      <w:r>
        <w:br w:type="page"/>
      </w:r>
    </w:p>
    <w:p w14:paraId="2EA2F899" w14:textId="77777777" w:rsidR="00081D84" w:rsidRDefault="00081D84" w:rsidP="00C0416B">
      <w:pPr>
        <w:pStyle w:val="Heading1"/>
        <w:numPr>
          <w:ilvl w:val="0"/>
          <w:numId w:val="2"/>
        </w:numPr>
        <w:sectPr w:rsidR="00081D84" w:rsidSect="00864FB4">
          <w:footerReference w:type="default" r:id="rId8"/>
          <w:pgSz w:w="11906" w:h="16838"/>
          <w:pgMar w:top="1440" w:right="1440" w:bottom="1440" w:left="1440" w:header="708" w:footer="708" w:gutter="0"/>
          <w:pgNumType w:start="0"/>
          <w:cols w:space="708"/>
          <w:titlePg/>
          <w:docGrid w:linePitch="360"/>
        </w:sectPr>
      </w:pPr>
    </w:p>
    <w:p w14:paraId="2EA2F89A" w14:textId="77777777" w:rsidR="009F709D" w:rsidRDefault="00081D84" w:rsidP="00C0416B">
      <w:pPr>
        <w:pStyle w:val="Heading1"/>
        <w:numPr>
          <w:ilvl w:val="0"/>
          <w:numId w:val="2"/>
        </w:numPr>
      </w:pPr>
      <w:bookmarkStart w:id="2" w:name="_Toc476893169"/>
      <w:r>
        <w:lastRenderedPageBreak/>
        <w:t>Risk Analysis</w:t>
      </w:r>
      <w:bookmarkEnd w:id="2"/>
    </w:p>
    <w:p w14:paraId="2EA2F89B" w14:textId="502F0FAA" w:rsidR="00A015C3" w:rsidRDefault="00081D84">
      <w:r>
        <w:t xml:space="preserve">The following table attempts to identify all risks </w:t>
      </w:r>
      <w:r w:rsidR="00926ED9">
        <w:t xml:space="preserve">associated with the protections around the Catchment Pit </w:t>
      </w:r>
      <w:r>
        <w:t xml:space="preserve">and to assign a probability (‘Prob’) of that risk occurring, and should it occur, its impact (‘Imp’) on the Council. Both the ‘Probability’ and ‘Impact’ of a risk are scored on a 1 – 5 </w:t>
      </w:r>
      <w:r w:rsidR="00AB203F">
        <w:t>scale:</w:t>
      </w:r>
      <w:r>
        <w:t xml:space="preserve"> 1 being the lowest score (i.e. very improbable or very low risk) and 5 the highest (i.e. highly probable </w:t>
      </w:r>
      <w:r w:rsidR="00AB2700" w:rsidRPr="000C32D1">
        <w:t>or</w:t>
      </w:r>
      <w:r w:rsidRPr="000C32D1">
        <w:t xml:space="preserve"> </w:t>
      </w:r>
      <w:r>
        <w:t>very high impact). Both these scores are multiplied to give an Overall Risk Rating (ORR). A</w:t>
      </w:r>
      <w:r w:rsidR="00AE35A8">
        <w:t>n</w:t>
      </w:r>
      <w:r>
        <w:t xml:space="preserve">y risks </w:t>
      </w:r>
      <w:r w:rsidR="00AE35A8">
        <w:t>over ORR 20 will be reviewed on a monthly basis.</w:t>
      </w:r>
      <w:r w:rsidR="00E0642D">
        <w:t xml:space="preserve"> </w:t>
      </w:r>
    </w:p>
    <w:p w14:paraId="2EA2F89C" w14:textId="160506DF" w:rsidR="00E0642D" w:rsidRDefault="00E0642D">
      <w:r>
        <w:t xml:space="preserve">The ‘Managed by’ column details how the risk is managed, either by protecting the Council from its impact (typically by way of insurance) or </w:t>
      </w:r>
      <w:r w:rsidR="00A015C3">
        <w:t>b</w:t>
      </w:r>
      <w:r>
        <w:t xml:space="preserve">y reducing the probability of that risk occurring. </w:t>
      </w:r>
      <w:r w:rsidR="00A015C3">
        <w:t xml:space="preserve">All Councillors should be aware of the importance of keeping their register up to date and declaring any interests at meetings as and when appropriate. The below list is not </w:t>
      </w:r>
      <w:r w:rsidR="009B503E">
        <w:t>exhaustive,</w:t>
      </w:r>
      <w:r w:rsidR="00A015C3">
        <w:t xml:space="preserve"> and items can be added, </w:t>
      </w:r>
      <w:r w:rsidR="007A73A3">
        <w:t>amended,</w:t>
      </w:r>
      <w:r w:rsidR="00A015C3">
        <w:t xml:space="preserve"> or removed as and when appropriate.</w:t>
      </w:r>
    </w:p>
    <w:tbl>
      <w:tblPr>
        <w:tblStyle w:val="GridTable4-Accent5"/>
        <w:tblW w:w="0" w:type="auto"/>
        <w:tblLayout w:type="fixed"/>
        <w:tblLook w:val="04A0" w:firstRow="1" w:lastRow="0" w:firstColumn="1" w:lastColumn="0" w:noHBand="0" w:noVBand="1"/>
      </w:tblPr>
      <w:tblGrid>
        <w:gridCol w:w="988"/>
        <w:gridCol w:w="1809"/>
        <w:gridCol w:w="757"/>
        <w:gridCol w:w="757"/>
        <w:gridCol w:w="929"/>
        <w:gridCol w:w="4253"/>
        <w:gridCol w:w="1701"/>
        <w:gridCol w:w="2754"/>
      </w:tblGrid>
      <w:tr w:rsidR="00D02099" w:rsidRPr="00D02099" w14:paraId="2EA2F8A6" w14:textId="77777777" w:rsidTr="00762B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EA2F89D" w14:textId="77777777" w:rsidR="00B72DD6" w:rsidRPr="00D02099" w:rsidRDefault="00B72DD6">
            <w:r w:rsidRPr="00D02099">
              <w:t>Number</w:t>
            </w:r>
          </w:p>
        </w:tc>
        <w:tc>
          <w:tcPr>
            <w:tcW w:w="1809" w:type="dxa"/>
          </w:tcPr>
          <w:p w14:paraId="2EA2F89E" w14:textId="77777777" w:rsidR="00B72DD6" w:rsidRPr="00D02099" w:rsidRDefault="00B72DD6">
            <w:pPr>
              <w:cnfStyle w:val="100000000000" w:firstRow="1" w:lastRow="0" w:firstColumn="0" w:lastColumn="0" w:oddVBand="0" w:evenVBand="0" w:oddHBand="0" w:evenHBand="0" w:firstRowFirstColumn="0" w:firstRowLastColumn="0" w:lastRowFirstColumn="0" w:lastRowLastColumn="0"/>
            </w:pPr>
            <w:r w:rsidRPr="00D02099">
              <w:t>Details</w:t>
            </w:r>
          </w:p>
        </w:tc>
        <w:tc>
          <w:tcPr>
            <w:tcW w:w="757" w:type="dxa"/>
          </w:tcPr>
          <w:p w14:paraId="2EA2F89F" w14:textId="77777777" w:rsidR="00B72DD6" w:rsidRPr="00D02099"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D02099">
              <w:t>Prob</w:t>
            </w:r>
          </w:p>
        </w:tc>
        <w:tc>
          <w:tcPr>
            <w:tcW w:w="757" w:type="dxa"/>
          </w:tcPr>
          <w:p w14:paraId="2EA2F8A0" w14:textId="77777777" w:rsidR="00B72DD6" w:rsidRPr="00D02099"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D02099">
              <w:t>Imp</w:t>
            </w:r>
          </w:p>
        </w:tc>
        <w:tc>
          <w:tcPr>
            <w:tcW w:w="929" w:type="dxa"/>
          </w:tcPr>
          <w:p w14:paraId="2EA2F8A1" w14:textId="77777777" w:rsidR="00B72DD6" w:rsidRPr="00D02099"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D02099">
              <w:t>Overall Risk Rating</w:t>
            </w:r>
          </w:p>
        </w:tc>
        <w:tc>
          <w:tcPr>
            <w:tcW w:w="4253" w:type="dxa"/>
          </w:tcPr>
          <w:p w14:paraId="2EA2F8A2" w14:textId="77777777" w:rsidR="00B72DD6" w:rsidRPr="00D02099" w:rsidRDefault="00B72DD6">
            <w:pPr>
              <w:cnfStyle w:val="100000000000" w:firstRow="1" w:lastRow="0" w:firstColumn="0" w:lastColumn="0" w:oddVBand="0" w:evenVBand="0" w:oddHBand="0" w:evenHBand="0" w:firstRowFirstColumn="0" w:firstRowLastColumn="0" w:lastRowFirstColumn="0" w:lastRowLastColumn="0"/>
            </w:pPr>
            <w:r w:rsidRPr="00D02099">
              <w:t>Managed by…</w:t>
            </w:r>
          </w:p>
        </w:tc>
        <w:tc>
          <w:tcPr>
            <w:tcW w:w="1701" w:type="dxa"/>
          </w:tcPr>
          <w:p w14:paraId="2EA2F8A3" w14:textId="77777777" w:rsidR="00B72DD6" w:rsidRPr="00F21DFE" w:rsidRDefault="00581A9E" w:rsidP="00581A9E">
            <w:pPr>
              <w:cnfStyle w:val="100000000000" w:firstRow="1" w:lastRow="0" w:firstColumn="0" w:lastColumn="0" w:oddVBand="0" w:evenVBand="0" w:oddHBand="0" w:evenHBand="0" w:firstRowFirstColumn="0" w:firstRowLastColumn="0" w:lastRowFirstColumn="0" w:lastRowLastColumn="0"/>
              <w:rPr>
                <w:color w:val="auto"/>
              </w:rPr>
            </w:pPr>
            <w:r w:rsidRPr="00F21DFE">
              <w:rPr>
                <w:color w:val="auto"/>
              </w:rPr>
              <w:t>Last R</w:t>
            </w:r>
            <w:r w:rsidR="00B72DD6" w:rsidRPr="00F21DFE">
              <w:rPr>
                <w:color w:val="auto"/>
              </w:rPr>
              <w:t>eview</w:t>
            </w:r>
            <w:r w:rsidRPr="00F21DFE">
              <w:rPr>
                <w:color w:val="auto"/>
              </w:rPr>
              <w:t>ed Date</w:t>
            </w:r>
          </w:p>
        </w:tc>
        <w:tc>
          <w:tcPr>
            <w:tcW w:w="2754" w:type="dxa"/>
          </w:tcPr>
          <w:p w14:paraId="2EA2F8A4" w14:textId="77777777" w:rsidR="00B72DD6" w:rsidRPr="00D02099" w:rsidRDefault="00B72DD6">
            <w:pPr>
              <w:cnfStyle w:val="100000000000" w:firstRow="1" w:lastRow="0" w:firstColumn="0" w:lastColumn="0" w:oddVBand="0" w:evenVBand="0" w:oddHBand="0" w:evenHBand="0" w:firstRowFirstColumn="0" w:firstRowLastColumn="0" w:lastRowFirstColumn="0" w:lastRowLastColumn="0"/>
            </w:pPr>
            <w:r w:rsidRPr="00D02099">
              <w:t>Action</w:t>
            </w:r>
            <w:r w:rsidR="00581A9E" w:rsidRPr="00D02099">
              <w:t xml:space="preserve"> Required</w:t>
            </w:r>
          </w:p>
          <w:p w14:paraId="2EA2F8A5" w14:textId="77777777" w:rsidR="00581A9E" w:rsidRPr="00D02099" w:rsidRDefault="00581A9E">
            <w:pPr>
              <w:cnfStyle w:val="100000000000" w:firstRow="1" w:lastRow="0" w:firstColumn="0" w:lastColumn="0" w:oddVBand="0" w:evenVBand="0" w:oddHBand="0" w:evenHBand="0" w:firstRowFirstColumn="0" w:firstRowLastColumn="0" w:lastRowFirstColumn="0" w:lastRowLastColumn="0"/>
            </w:pPr>
          </w:p>
        </w:tc>
      </w:tr>
      <w:tr w:rsidR="00B72DD6" w14:paraId="2EA2F8B0" w14:textId="77777777" w:rsidTr="0076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A2F8A7" w14:textId="77777777" w:rsidR="00B72DD6" w:rsidRDefault="00B72DD6">
            <w:r>
              <w:t>1</w:t>
            </w:r>
          </w:p>
        </w:tc>
        <w:tc>
          <w:tcPr>
            <w:tcW w:w="1809" w:type="dxa"/>
          </w:tcPr>
          <w:p w14:paraId="2EA2F8A8" w14:textId="55BB3C8D" w:rsidR="00B72DD6" w:rsidRPr="00DC1AED" w:rsidRDefault="00762B03">
            <w:pPr>
              <w:cnfStyle w:val="000000100000" w:firstRow="0" w:lastRow="0" w:firstColumn="0" w:lastColumn="0" w:oddVBand="0" w:evenVBand="0" w:oddHBand="1" w:evenHBand="0" w:firstRowFirstColumn="0" w:firstRowLastColumn="0" w:lastRowFirstColumn="0" w:lastRowLastColumn="0"/>
            </w:pPr>
            <w:r w:rsidRPr="00DC1AED">
              <w:t xml:space="preserve">Person </w:t>
            </w:r>
            <w:r w:rsidR="00975850" w:rsidRPr="00DC1AED">
              <w:t xml:space="preserve">or animal </w:t>
            </w:r>
            <w:r w:rsidRPr="00DC1AED">
              <w:t xml:space="preserve">climbing over the fence and falling </w:t>
            </w:r>
            <w:r w:rsidR="00E17C82" w:rsidRPr="00DC1AED">
              <w:t>into</w:t>
            </w:r>
            <w:r w:rsidRPr="00DC1AED">
              <w:t xml:space="preserve"> the pit</w:t>
            </w:r>
          </w:p>
        </w:tc>
        <w:tc>
          <w:tcPr>
            <w:tcW w:w="757" w:type="dxa"/>
          </w:tcPr>
          <w:p w14:paraId="2EA2F8A9" w14:textId="77777777" w:rsidR="00B72DD6" w:rsidRPr="00DC1AED" w:rsidRDefault="00762B03" w:rsidP="00A015C3">
            <w:pPr>
              <w:jc w:val="center"/>
              <w:cnfStyle w:val="000000100000" w:firstRow="0" w:lastRow="0" w:firstColumn="0" w:lastColumn="0" w:oddVBand="0" w:evenVBand="0" w:oddHBand="1" w:evenHBand="0" w:firstRowFirstColumn="0" w:firstRowLastColumn="0" w:lastRowFirstColumn="0" w:lastRowLastColumn="0"/>
            </w:pPr>
            <w:r w:rsidRPr="00DC1AED">
              <w:t>3</w:t>
            </w:r>
          </w:p>
        </w:tc>
        <w:tc>
          <w:tcPr>
            <w:tcW w:w="757" w:type="dxa"/>
          </w:tcPr>
          <w:p w14:paraId="2EA2F8AA" w14:textId="77777777" w:rsidR="00B72DD6" w:rsidRPr="00DC1AED" w:rsidRDefault="00762B03" w:rsidP="00A015C3">
            <w:pPr>
              <w:jc w:val="center"/>
              <w:cnfStyle w:val="000000100000" w:firstRow="0" w:lastRow="0" w:firstColumn="0" w:lastColumn="0" w:oddVBand="0" w:evenVBand="0" w:oddHBand="1" w:evenHBand="0" w:firstRowFirstColumn="0" w:firstRowLastColumn="0" w:lastRowFirstColumn="0" w:lastRowLastColumn="0"/>
            </w:pPr>
            <w:r w:rsidRPr="00DC1AED">
              <w:t>5</w:t>
            </w:r>
          </w:p>
        </w:tc>
        <w:tc>
          <w:tcPr>
            <w:tcW w:w="929" w:type="dxa"/>
          </w:tcPr>
          <w:p w14:paraId="2EA2F8AB" w14:textId="77777777" w:rsidR="00B72DD6" w:rsidRPr="00DC1AED" w:rsidRDefault="00762B03" w:rsidP="00762B03">
            <w:pPr>
              <w:jc w:val="center"/>
              <w:cnfStyle w:val="000000100000" w:firstRow="0" w:lastRow="0" w:firstColumn="0" w:lastColumn="0" w:oddVBand="0" w:evenVBand="0" w:oddHBand="1" w:evenHBand="0" w:firstRowFirstColumn="0" w:firstRowLastColumn="0" w:lastRowFirstColumn="0" w:lastRowLastColumn="0"/>
            </w:pPr>
            <w:r w:rsidRPr="00DC1AED">
              <w:t>15</w:t>
            </w:r>
          </w:p>
        </w:tc>
        <w:tc>
          <w:tcPr>
            <w:tcW w:w="4253" w:type="dxa"/>
          </w:tcPr>
          <w:p w14:paraId="1D129890" w14:textId="77777777" w:rsidR="00B72DD6" w:rsidRDefault="00762B03" w:rsidP="00F6414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 xml:space="preserve">Strong fence around pit at </w:t>
            </w:r>
            <w:r w:rsidR="00F6414B">
              <w:t xml:space="preserve">1.2 metres </w:t>
            </w:r>
            <w:r>
              <w:t>high</w:t>
            </w:r>
          </w:p>
          <w:p w14:paraId="2EA2F8AC" w14:textId="592ED786" w:rsidR="00AB2700" w:rsidRDefault="00AB2700" w:rsidP="00AB2700">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rsidRPr="000C32D1">
              <w:t>4 signs warning of deep water displayed</w:t>
            </w:r>
          </w:p>
        </w:tc>
        <w:tc>
          <w:tcPr>
            <w:tcW w:w="1701" w:type="dxa"/>
          </w:tcPr>
          <w:p w14:paraId="2EA2F8AD" w14:textId="2861F5B3" w:rsidR="00B72DD6" w:rsidRPr="00F21DFE" w:rsidRDefault="008B1173" w:rsidP="00336FE6">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6A43E9">
              <w:t>10</w:t>
            </w:r>
            <w:r w:rsidRPr="006A43E9">
              <w:rPr>
                <w:vertAlign w:val="superscript"/>
              </w:rPr>
              <w:t>th</w:t>
            </w:r>
            <w:r w:rsidRPr="006A43E9">
              <w:t xml:space="preserve"> </w:t>
            </w:r>
            <w:r w:rsidR="003779FB">
              <w:t xml:space="preserve">March </w:t>
            </w:r>
            <w:r w:rsidRPr="006A43E9">
              <w:t>202</w:t>
            </w:r>
            <w:r w:rsidR="003779FB">
              <w:t>2</w:t>
            </w:r>
          </w:p>
        </w:tc>
        <w:tc>
          <w:tcPr>
            <w:tcW w:w="2754" w:type="dxa"/>
          </w:tcPr>
          <w:p w14:paraId="2EA2F8AE" w14:textId="288CC1AC" w:rsidR="00CB7F34" w:rsidRPr="00DC1AED" w:rsidRDefault="006075AA" w:rsidP="00CB7F34">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DC1AED">
              <w:t>Situation to be monitored after deer jumped in to pit in 2017</w:t>
            </w:r>
          </w:p>
          <w:p w14:paraId="2EA2F8AF" w14:textId="62A48D8D" w:rsidR="00762B03" w:rsidRPr="00DC1AED" w:rsidRDefault="00762B03" w:rsidP="000A0961">
            <w:pPr>
              <w:cnfStyle w:val="000000100000" w:firstRow="0" w:lastRow="0" w:firstColumn="0" w:lastColumn="0" w:oddVBand="0" w:evenVBand="0" w:oddHBand="1" w:evenHBand="0" w:firstRowFirstColumn="0" w:firstRowLastColumn="0" w:lastRowFirstColumn="0" w:lastRowLastColumn="0"/>
            </w:pPr>
          </w:p>
        </w:tc>
      </w:tr>
      <w:tr w:rsidR="00D02099" w14:paraId="2EA2F8B9" w14:textId="77777777" w:rsidTr="00762B03">
        <w:tc>
          <w:tcPr>
            <w:cnfStyle w:val="001000000000" w:firstRow="0" w:lastRow="0" w:firstColumn="1" w:lastColumn="0" w:oddVBand="0" w:evenVBand="0" w:oddHBand="0" w:evenHBand="0" w:firstRowFirstColumn="0" w:firstRowLastColumn="0" w:lastRowFirstColumn="0" w:lastRowLastColumn="0"/>
            <w:tcW w:w="988" w:type="dxa"/>
          </w:tcPr>
          <w:p w14:paraId="2EA2F8B1" w14:textId="77777777" w:rsidR="00D02099" w:rsidRDefault="00D02099" w:rsidP="00D02099">
            <w:r>
              <w:t>2</w:t>
            </w:r>
          </w:p>
        </w:tc>
        <w:tc>
          <w:tcPr>
            <w:tcW w:w="1809" w:type="dxa"/>
          </w:tcPr>
          <w:p w14:paraId="2EA2F8B2" w14:textId="77777777" w:rsidR="00D02099" w:rsidRPr="00DC1AED" w:rsidRDefault="00D02099" w:rsidP="00D02099">
            <w:pPr>
              <w:cnfStyle w:val="000000000000" w:firstRow="0" w:lastRow="0" w:firstColumn="0" w:lastColumn="0" w:oddVBand="0" w:evenVBand="0" w:oddHBand="0" w:evenHBand="0" w:firstRowFirstColumn="0" w:firstRowLastColumn="0" w:lastRowFirstColumn="0" w:lastRowLastColumn="0"/>
            </w:pPr>
            <w:r w:rsidRPr="00DC1AED">
              <w:t>Person entering the pit via the gate</w:t>
            </w:r>
          </w:p>
        </w:tc>
        <w:tc>
          <w:tcPr>
            <w:tcW w:w="757" w:type="dxa"/>
          </w:tcPr>
          <w:p w14:paraId="2EA2F8B3"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2</w:t>
            </w:r>
          </w:p>
        </w:tc>
        <w:tc>
          <w:tcPr>
            <w:tcW w:w="757" w:type="dxa"/>
          </w:tcPr>
          <w:p w14:paraId="2EA2F8B4" w14:textId="100DA112"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4</w:t>
            </w:r>
          </w:p>
        </w:tc>
        <w:tc>
          <w:tcPr>
            <w:tcW w:w="929" w:type="dxa"/>
          </w:tcPr>
          <w:p w14:paraId="2EA2F8B5" w14:textId="132E5D9C"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8</w:t>
            </w:r>
          </w:p>
        </w:tc>
        <w:tc>
          <w:tcPr>
            <w:tcW w:w="4253" w:type="dxa"/>
          </w:tcPr>
          <w:p w14:paraId="2EA2F8B6" w14:textId="534A87B7" w:rsidR="00D02099" w:rsidRDefault="00D02099" w:rsidP="00D02099">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t xml:space="preserve">Gate is presently locked by way of a combination lock; number known by TPC members and </w:t>
            </w:r>
            <w:r w:rsidR="00E17C82">
              <w:t>landowner</w:t>
            </w:r>
          </w:p>
        </w:tc>
        <w:tc>
          <w:tcPr>
            <w:tcW w:w="1701" w:type="dxa"/>
          </w:tcPr>
          <w:p w14:paraId="2EA2F8B7" w14:textId="32058502" w:rsidR="00D02099" w:rsidRPr="00F21DFE" w:rsidRDefault="006A43E9" w:rsidP="00D02099">
            <w:pPr>
              <w:pStyle w:val="ListParagraph"/>
              <w:numPr>
                <w:ilvl w:val="0"/>
                <w:numId w:val="43"/>
              </w:numPr>
              <w:ind w:left="317"/>
              <w:cnfStyle w:val="000000000000" w:firstRow="0" w:lastRow="0" w:firstColumn="0" w:lastColumn="0" w:oddVBand="0" w:evenVBand="0" w:oddHBand="0" w:evenHBand="0" w:firstRowFirstColumn="0" w:firstRowLastColumn="0" w:lastRowFirstColumn="0" w:lastRowLastColumn="0"/>
            </w:pPr>
            <w:r w:rsidRPr="006A43E9">
              <w:t>10</w:t>
            </w:r>
            <w:r w:rsidRPr="006A43E9">
              <w:rPr>
                <w:vertAlign w:val="superscript"/>
              </w:rPr>
              <w:t>th</w:t>
            </w:r>
            <w:r w:rsidRPr="006A43E9">
              <w:t xml:space="preserve"> </w:t>
            </w:r>
            <w:r w:rsidR="003779FB">
              <w:t>March</w:t>
            </w:r>
            <w:r w:rsidRPr="006A43E9">
              <w:t xml:space="preserve"> 20</w:t>
            </w:r>
            <w:r w:rsidR="003779FB">
              <w:t>22</w:t>
            </w:r>
          </w:p>
        </w:tc>
        <w:tc>
          <w:tcPr>
            <w:tcW w:w="2754" w:type="dxa"/>
          </w:tcPr>
          <w:p w14:paraId="2EA2F8B8" w14:textId="31A454E4" w:rsidR="00D02099" w:rsidRPr="00DC1AED" w:rsidRDefault="00D0209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DC1AED">
              <w:t>None</w:t>
            </w:r>
          </w:p>
        </w:tc>
      </w:tr>
      <w:tr w:rsidR="00D02099" w14:paraId="2EA2F8C2" w14:textId="77777777" w:rsidTr="0076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A2F8BA" w14:textId="77777777" w:rsidR="00D02099" w:rsidRDefault="00D02099" w:rsidP="00D02099">
            <w:r>
              <w:t>3</w:t>
            </w:r>
          </w:p>
        </w:tc>
        <w:tc>
          <w:tcPr>
            <w:tcW w:w="1809" w:type="dxa"/>
          </w:tcPr>
          <w:p w14:paraId="2EA2F8BB" w14:textId="77777777" w:rsidR="00D02099" w:rsidRPr="00DC1AED" w:rsidRDefault="00D02099" w:rsidP="00D02099">
            <w:pPr>
              <w:cnfStyle w:val="000000100000" w:firstRow="0" w:lastRow="0" w:firstColumn="0" w:lastColumn="0" w:oddVBand="0" w:evenVBand="0" w:oddHBand="1" w:evenHBand="0" w:firstRowFirstColumn="0" w:firstRowLastColumn="0" w:lastRowFirstColumn="0" w:lastRowLastColumn="0"/>
            </w:pPr>
            <w:r w:rsidRPr="00DC1AED">
              <w:t>Person impaling themselves on the fence</w:t>
            </w:r>
          </w:p>
        </w:tc>
        <w:tc>
          <w:tcPr>
            <w:tcW w:w="757" w:type="dxa"/>
          </w:tcPr>
          <w:p w14:paraId="2EA2F8BC" w14:textId="77777777"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2</w:t>
            </w:r>
          </w:p>
        </w:tc>
        <w:tc>
          <w:tcPr>
            <w:tcW w:w="757" w:type="dxa"/>
          </w:tcPr>
          <w:p w14:paraId="2EA2F8BD" w14:textId="17726D11"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5</w:t>
            </w:r>
          </w:p>
        </w:tc>
        <w:tc>
          <w:tcPr>
            <w:tcW w:w="929" w:type="dxa"/>
          </w:tcPr>
          <w:p w14:paraId="2EA2F8BE" w14:textId="0DC7B13E"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10</w:t>
            </w:r>
          </w:p>
        </w:tc>
        <w:tc>
          <w:tcPr>
            <w:tcW w:w="4253" w:type="dxa"/>
          </w:tcPr>
          <w:p w14:paraId="7F353610" w14:textId="516FC6A2" w:rsidR="00D02099" w:rsidRDefault="00D02099" w:rsidP="00D02099">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84073B">
              <w:t>Fence construction includes barbed wire. This is common in the countryside, but signs might d</w:t>
            </w:r>
            <w:r>
              <w:t>iscourage attempts to climb it.</w:t>
            </w:r>
          </w:p>
          <w:p w14:paraId="2EA2F8BF" w14:textId="51678C63" w:rsidR="00D02099" w:rsidRDefault="00D02099" w:rsidP="00D02099">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t>Sign stating “No unauthorised entry” displayed</w:t>
            </w:r>
          </w:p>
        </w:tc>
        <w:tc>
          <w:tcPr>
            <w:tcW w:w="1701" w:type="dxa"/>
          </w:tcPr>
          <w:p w14:paraId="2EA2F8C0" w14:textId="4E98B1BB" w:rsidR="00D02099" w:rsidRPr="00F21DFE" w:rsidRDefault="006A43E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6A43E9">
              <w:t>10</w:t>
            </w:r>
            <w:r w:rsidRPr="006A43E9">
              <w:rPr>
                <w:vertAlign w:val="superscript"/>
              </w:rPr>
              <w:t>th</w:t>
            </w:r>
            <w:r w:rsidRPr="006A43E9">
              <w:t xml:space="preserve"> </w:t>
            </w:r>
            <w:r w:rsidR="003779FB">
              <w:t>March</w:t>
            </w:r>
            <w:r w:rsidRPr="006A43E9">
              <w:t xml:space="preserve"> 202</w:t>
            </w:r>
            <w:r w:rsidR="003779FB">
              <w:t>2</w:t>
            </w:r>
          </w:p>
        </w:tc>
        <w:tc>
          <w:tcPr>
            <w:tcW w:w="2754" w:type="dxa"/>
          </w:tcPr>
          <w:p w14:paraId="2EA2F8C1" w14:textId="766872F1" w:rsidR="00D02099" w:rsidRPr="00DC1AED" w:rsidRDefault="00D0209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DC1AED">
              <w:t>None</w:t>
            </w:r>
          </w:p>
        </w:tc>
      </w:tr>
      <w:tr w:rsidR="00D02099" w14:paraId="2EA2F8CC" w14:textId="77777777" w:rsidTr="00A96411">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88" w:type="dxa"/>
          </w:tcPr>
          <w:p w14:paraId="2EA2F8C4" w14:textId="77777777" w:rsidR="00D02099" w:rsidRDefault="00D02099" w:rsidP="00D02099">
            <w:r>
              <w:t>4</w:t>
            </w:r>
          </w:p>
        </w:tc>
        <w:tc>
          <w:tcPr>
            <w:tcW w:w="1809" w:type="dxa"/>
          </w:tcPr>
          <w:p w14:paraId="2EA2F8C5" w14:textId="3D37908F" w:rsidR="00D02099" w:rsidRPr="00DC1AED" w:rsidRDefault="00D02099" w:rsidP="00D02099">
            <w:pPr>
              <w:cnfStyle w:val="000000000000" w:firstRow="0" w:lastRow="0" w:firstColumn="0" w:lastColumn="0" w:oddVBand="0" w:evenVBand="0" w:oddHBand="0" w:evenHBand="0" w:firstRowFirstColumn="0" w:firstRowLastColumn="0" w:lastRowFirstColumn="0" w:lastRowLastColumn="0"/>
            </w:pPr>
            <w:r w:rsidRPr="00DC1AED">
              <w:t>Person or animal squeezing under the gate</w:t>
            </w:r>
          </w:p>
        </w:tc>
        <w:tc>
          <w:tcPr>
            <w:tcW w:w="757" w:type="dxa"/>
          </w:tcPr>
          <w:p w14:paraId="2EA2F8C6"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2</w:t>
            </w:r>
          </w:p>
        </w:tc>
        <w:tc>
          <w:tcPr>
            <w:tcW w:w="757" w:type="dxa"/>
          </w:tcPr>
          <w:p w14:paraId="2EA2F8C7"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5</w:t>
            </w:r>
          </w:p>
        </w:tc>
        <w:tc>
          <w:tcPr>
            <w:tcW w:w="929" w:type="dxa"/>
          </w:tcPr>
          <w:p w14:paraId="2EA2F8C8"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10</w:t>
            </w:r>
          </w:p>
        </w:tc>
        <w:tc>
          <w:tcPr>
            <w:tcW w:w="4253" w:type="dxa"/>
          </w:tcPr>
          <w:p w14:paraId="2EA2F8C9" w14:textId="6E59DACE" w:rsidR="00D02099" w:rsidRDefault="00D02099" w:rsidP="00D02099">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t xml:space="preserve">Large gap under gate </w:t>
            </w:r>
            <w:r w:rsidRPr="000C32D1">
              <w:t>has been removed by placement of a board at the base</w:t>
            </w:r>
          </w:p>
        </w:tc>
        <w:tc>
          <w:tcPr>
            <w:tcW w:w="1701" w:type="dxa"/>
          </w:tcPr>
          <w:p w14:paraId="2EA2F8CA" w14:textId="20BD2CC4" w:rsidR="00D02099" w:rsidRPr="00F21DFE" w:rsidRDefault="006A43E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6A43E9">
              <w:t>10</w:t>
            </w:r>
            <w:r w:rsidRPr="006A43E9">
              <w:rPr>
                <w:vertAlign w:val="superscript"/>
              </w:rPr>
              <w:t>th</w:t>
            </w:r>
            <w:r w:rsidRPr="006A43E9">
              <w:t xml:space="preserve"> </w:t>
            </w:r>
            <w:r w:rsidR="003779FB">
              <w:t>March</w:t>
            </w:r>
            <w:r w:rsidRPr="006A43E9">
              <w:t xml:space="preserve"> 202</w:t>
            </w:r>
            <w:r w:rsidR="003779FB">
              <w:t>2</w:t>
            </w:r>
          </w:p>
        </w:tc>
        <w:tc>
          <w:tcPr>
            <w:tcW w:w="2754" w:type="dxa"/>
          </w:tcPr>
          <w:p w14:paraId="2EA2F8CB" w14:textId="1C9F56F2" w:rsidR="00D02099" w:rsidRPr="00DC1AED" w:rsidRDefault="00D0209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DC1AED">
              <w:t xml:space="preserve">None </w:t>
            </w:r>
          </w:p>
        </w:tc>
      </w:tr>
      <w:tr w:rsidR="00D02099" w14:paraId="2EA2F8D5" w14:textId="77777777" w:rsidTr="00A96411">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A2F8CD" w14:textId="77777777" w:rsidR="00D02099" w:rsidRDefault="00D02099" w:rsidP="00D02099">
            <w:r>
              <w:lastRenderedPageBreak/>
              <w:t>5</w:t>
            </w:r>
          </w:p>
        </w:tc>
        <w:tc>
          <w:tcPr>
            <w:tcW w:w="1809" w:type="dxa"/>
          </w:tcPr>
          <w:p w14:paraId="2EA2F8CE" w14:textId="54B77AA1" w:rsidR="00D02099" w:rsidRPr="00DC1AED" w:rsidRDefault="00D02099" w:rsidP="00D02099">
            <w:pPr>
              <w:cnfStyle w:val="000000100000" w:firstRow="0" w:lastRow="0" w:firstColumn="0" w:lastColumn="0" w:oddVBand="0" w:evenVBand="0" w:oddHBand="1" w:evenHBand="0" w:firstRowFirstColumn="0" w:firstRowLastColumn="0" w:lastRowFirstColumn="0" w:lastRowLastColumn="0"/>
            </w:pPr>
            <w:r w:rsidRPr="00DC1AED">
              <w:t>Any of the above becoming damaged</w:t>
            </w:r>
          </w:p>
        </w:tc>
        <w:tc>
          <w:tcPr>
            <w:tcW w:w="757" w:type="dxa"/>
          </w:tcPr>
          <w:p w14:paraId="2EA2F8CF" w14:textId="1DE84CC7"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2</w:t>
            </w:r>
          </w:p>
        </w:tc>
        <w:tc>
          <w:tcPr>
            <w:tcW w:w="757" w:type="dxa"/>
          </w:tcPr>
          <w:p w14:paraId="2EA2F8D0" w14:textId="545E3A88"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5</w:t>
            </w:r>
          </w:p>
        </w:tc>
        <w:tc>
          <w:tcPr>
            <w:tcW w:w="929" w:type="dxa"/>
          </w:tcPr>
          <w:p w14:paraId="2EA2F8D1" w14:textId="7961B17E"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10</w:t>
            </w:r>
          </w:p>
        </w:tc>
        <w:tc>
          <w:tcPr>
            <w:tcW w:w="4253" w:type="dxa"/>
          </w:tcPr>
          <w:p w14:paraId="2EA2F8D2" w14:textId="7A827D16" w:rsidR="0034294A" w:rsidRDefault="0034294A" w:rsidP="0034294A">
            <w:pPr>
              <w:pStyle w:val="ListParagraph"/>
              <w:numPr>
                <w:ilvl w:val="0"/>
                <w:numId w:val="44"/>
              </w:numPr>
              <w:ind w:left="316"/>
              <w:cnfStyle w:val="000000100000" w:firstRow="0" w:lastRow="0" w:firstColumn="0" w:lastColumn="0" w:oddVBand="0" w:evenVBand="0" w:oddHBand="1" w:evenHBand="0" w:firstRowFirstColumn="0" w:firstRowLastColumn="0" w:lastRowFirstColumn="0" w:lastRowLastColumn="0"/>
            </w:pPr>
            <w:r w:rsidRPr="00F21DFE">
              <w:t xml:space="preserve">Quarterly inspections of </w:t>
            </w:r>
            <w:r w:rsidRPr="006A43E9">
              <w:t>the Pit</w:t>
            </w:r>
            <w:r w:rsidR="00986A31" w:rsidRPr="006A43E9">
              <w:t xml:space="preserve"> (carried out by </w:t>
            </w:r>
            <w:r w:rsidR="00763736">
              <w:t>Councillors</w:t>
            </w:r>
            <w:r w:rsidR="00986A31" w:rsidRPr="006A43E9">
              <w:t xml:space="preserve"> and recorded on Spreadsheet held by Clerk)</w:t>
            </w:r>
          </w:p>
        </w:tc>
        <w:tc>
          <w:tcPr>
            <w:tcW w:w="1701" w:type="dxa"/>
          </w:tcPr>
          <w:p w14:paraId="2EA2F8D3" w14:textId="1557E77E" w:rsidR="00D02099" w:rsidRPr="00F21DFE" w:rsidRDefault="006A43E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6A43E9">
              <w:t>10</w:t>
            </w:r>
            <w:r w:rsidRPr="006A43E9">
              <w:rPr>
                <w:vertAlign w:val="superscript"/>
              </w:rPr>
              <w:t>th</w:t>
            </w:r>
            <w:r w:rsidRPr="006A43E9">
              <w:t xml:space="preserve"> </w:t>
            </w:r>
            <w:r w:rsidR="00763736">
              <w:t>March</w:t>
            </w:r>
            <w:r w:rsidRPr="006A43E9">
              <w:t xml:space="preserve"> 202</w:t>
            </w:r>
            <w:r w:rsidR="00763736">
              <w:t>2</w:t>
            </w:r>
          </w:p>
        </w:tc>
        <w:tc>
          <w:tcPr>
            <w:tcW w:w="2754" w:type="dxa"/>
          </w:tcPr>
          <w:p w14:paraId="2EA2F8D4" w14:textId="74FD74FE" w:rsidR="00D02099" w:rsidRPr="00DC1AED" w:rsidRDefault="00D0209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DC1AED">
              <w:t>Clerk to send inspections list to Chairman at least once a year</w:t>
            </w:r>
          </w:p>
        </w:tc>
      </w:tr>
      <w:tr w:rsidR="00D02099" w14:paraId="3DDFA2EB" w14:textId="77777777" w:rsidTr="00A96411">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88" w:type="dxa"/>
          </w:tcPr>
          <w:p w14:paraId="186A9A3E" w14:textId="64A17B23" w:rsidR="00D02099" w:rsidRDefault="00D02099" w:rsidP="00D02099">
            <w:r>
              <w:t>6</w:t>
            </w:r>
          </w:p>
        </w:tc>
        <w:tc>
          <w:tcPr>
            <w:tcW w:w="1809" w:type="dxa"/>
          </w:tcPr>
          <w:p w14:paraId="4CAC01C2" w14:textId="24921AA0" w:rsidR="00D02099" w:rsidRPr="00DC1AED" w:rsidRDefault="00D02099" w:rsidP="00D02099">
            <w:pPr>
              <w:cnfStyle w:val="000000000000" w:firstRow="0" w:lastRow="0" w:firstColumn="0" w:lastColumn="0" w:oddVBand="0" w:evenVBand="0" w:oddHBand="0" w:evenHBand="0" w:firstRowFirstColumn="0" w:firstRowLastColumn="0" w:lastRowFirstColumn="0" w:lastRowLastColumn="0"/>
            </w:pPr>
            <w:r w:rsidRPr="00DC1AED">
              <w:t>Having no or inadequate insurance</w:t>
            </w:r>
          </w:p>
        </w:tc>
        <w:tc>
          <w:tcPr>
            <w:tcW w:w="757" w:type="dxa"/>
          </w:tcPr>
          <w:p w14:paraId="7DCC4305" w14:textId="14143B8D"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1</w:t>
            </w:r>
          </w:p>
        </w:tc>
        <w:tc>
          <w:tcPr>
            <w:tcW w:w="757" w:type="dxa"/>
          </w:tcPr>
          <w:p w14:paraId="203404F7" w14:textId="673D5860"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5</w:t>
            </w:r>
          </w:p>
        </w:tc>
        <w:tc>
          <w:tcPr>
            <w:tcW w:w="929" w:type="dxa"/>
          </w:tcPr>
          <w:p w14:paraId="06AF2BCF" w14:textId="37745802"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5</w:t>
            </w:r>
          </w:p>
        </w:tc>
        <w:tc>
          <w:tcPr>
            <w:tcW w:w="4253" w:type="dxa"/>
          </w:tcPr>
          <w:p w14:paraId="093060E5" w14:textId="5A91FD71" w:rsidR="00D02099" w:rsidRDefault="00D02099" w:rsidP="00D02099">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t xml:space="preserve">Special endorsement added to TPC’s insurance policy  </w:t>
            </w:r>
          </w:p>
        </w:tc>
        <w:tc>
          <w:tcPr>
            <w:tcW w:w="1701" w:type="dxa"/>
          </w:tcPr>
          <w:p w14:paraId="2001E99D" w14:textId="0220D459" w:rsidR="00D02099" w:rsidRPr="00F21DFE" w:rsidRDefault="006A43E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6A43E9">
              <w:t>10</w:t>
            </w:r>
            <w:r w:rsidRPr="006A43E9">
              <w:rPr>
                <w:vertAlign w:val="superscript"/>
              </w:rPr>
              <w:t>th</w:t>
            </w:r>
            <w:r w:rsidRPr="006A43E9">
              <w:t xml:space="preserve"> </w:t>
            </w:r>
            <w:r w:rsidR="00763736">
              <w:t>March</w:t>
            </w:r>
            <w:r w:rsidRPr="006A43E9">
              <w:t xml:space="preserve"> 202</w:t>
            </w:r>
            <w:r w:rsidR="00763736">
              <w:t>2</w:t>
            </w:r>
          </w:p>
        </w:tc>
        <w:tc>
          <w:tcPr>
            <w:tcW w:w="2754" w:type="dxa"/>
          </w:tcPr>
          <w:p w14:paraId="046BFD43" w14:textId="4C2605B7" w:rsidR="00D02099" w:rsidRPr="00DC1AED" w:rsidRDefault="00D0209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DC1AED">
              <w:t>Endorsement to be verified each year when policy renews</w:t>
            </w:r>
          </w:p>
        </w:tc>
      </w:tr>
      <w:tr w:rsidR="006A43E9" w:rsidRPr="006A43E9" w14:paraId="7286A99B" w14:textId="77777777" w:rsidTr="00A96411">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06C703" w14:textId="4141DF60" w:rsidR="008B1173" w:rsidRPr="006A43E9" w:rsidRDefault="008B1173" w:rsidP="00D02099">
            <w:r w:rsidRPr="006A43E9">
              <w:t>7</w:t>
            </w:r>
          </w:p>
        </w:tc>
        <w:tc>
          <w:tcPr>
            <w:tcW w:w="1809" w:type="dxa"/>
          </w:tcPr>
          <w:p w14:paraId="290D752A" w14:textId="4BB702B0" w:rsidR="008B1173" w:rsidRPr="006A43E9" w:rsidRDefault="008B1173" w:rsidP="00D02099">
            <w:pPr>
              <w:cnfStyle w:val="000000100000" w:firstRow="0" w:lastRow="0" w:firstColumn="0" w:lastColumn="0" w:oddVBand="0" w:evenVBand="0" w:oddHBand="1" w:evenHBand="0" w:firstRowFirstColumn="0" w:firstRowLastColumn="0" w:lastRowFirstColumn="0" w:lastRowLastColumn="0"/>
            </w:pPr>
            <w:r w:rsidRPr="006A43E9">
              <w:t>Pit not fit for purpose</w:t>
            </w:r>
          </w:p>
        </w:tc>
        <w:tc>
          <w:tcPr>
            <w:tcW w:w="757" w:type="dxa"/>
          </w:tcPr>
          <w:p w14:paraId="04549325" w14:textId="1E42D77E" w:rsidR="008B1173" w:rsidRPr="006A43E9" w:rsidRDefault="008F521B" w:rsidP="00D02099">
            <w:pPr>
              <w:jc w:val="center"/>
              <w:cnfStyle w:val="000000100000" w:firstRow="0" w:lastRow="0" w:firstColumn="0" w:lastColumn="0" w:oddVBand="0" w:evenVBand="0" w:oddHBand="1" w:evenHBand="0" w:firstRowFirstColumn="0" w:firstRowLastColumn="0" w:lastRowFirstColumn="0" w:lastRowLastColumn="0"/>
            </w:pPr>
            <w:r w:rsidRPr="006A43E9">
              <w:t>3</w:t>
            </w:r>
          </w:p>
        </w:tc>
        <w:tc>
          <w:tcPr>
            <w:tcW w:w="757" w:type="dxa"/>
          </w:tcPr>
          <w:p w14:paraId="3B9D9F79" w14:textId="63B2610F" w:rsidR="008B1173" w:rsidRPr="006A43E9" w:rsidRDefault="008F521B" w:rsidP="00D02099">
            <w:pPr>
              <w:jc w:val="center"/>
              <w:cnfStyle w:val="000000100000" w:firstRow="0" w:lastRow="0" w:firstColumn="0" w:lastColumn="0" w:oddVBand="0" w:evenVBand="0" w:oddHBand="1" w:evenHBand="0" w:firstRowFirstColumn="0" w:firstRowLastColumn="0" w:lastRowFirstColumn="0" w:lastRowLastColumn="0"/>
            </w:pPr>
            <w:r w:rsidRPr="006A43E9">
              <w:t>5</w:t>
            </w:r>
          </w:p>
        </w:tc>
        <w:tc>
          <w:tcPr>
            <w:tcW w:w="929" w:type="dxa"/>
          </w:tcPr>
          <w:p w14:paraId="28FBC52B" w14:textId="0930D5CD" w:rsidR="008B1173" w:rsidRPr="006A43E9" w:rsidRDefault="008F521B" w:rsidP="00D02099">
            <w:pPr>
              <w:jc w:val="center"/>
              <w:cnfStyle w:val="000000100000" w:firstRow="0" w:lastRow="0" w:firstColumn="0" w:lastColumn="0" w:oddVBand="0" w:evenVBand="0" w:oddHBand="1" w:evenHBand="0" w:firstRowFirstColumn="0" w:firstRowLastColumn="0" w:lastRowFirstColumn="0" w:lastRowLastColumn="0"/>
            </w:pPr>
            <w:r w:rsidRPr="006A43E9">
              <w:t>10</w:t>
            </w:r>
          </w:p>
        </w:tc>
        <w:tc>
          <w:tcPr>
            <w:tcW w:w="4253" w:type="dxa"/>
          </w:tcPr>
          <w:p w14:paraId="5DC7BEC9" w14:textId="711EF7D1" w:rsidR="008B1173" w:rsidRPr="006A43E9" w:rsidRDefault="008F521B" w:rsidP="00D02099">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6A43E9">
              <w:t>Annual inspections from SCC Highways</w:t>
            </w:r>
          </w:p>
        </w:tc>
        <w:tc>
          <w:tcPr>
            <w:tcW w:w="1701" w:type="dxa"/>
          </w:tcPr>
          <w:p w14:paraId="52EF1FC0" w14:textId="402A24BC" w:rsidR="008B1173" w:rsidRPr="006A43E9" w:rsidRDefault="006A43E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6A43E9">
              <w:t>10</w:t>
            </w:r>
            <w:r w:rsidRPr="006A43E9">
              <w:rPr>
                <w:vertAlign w:val="superscript"/>
              </w:rPr>
              <w:t>th</w:t>
            </w:r>
            <w:r w:rsidRPr="006A43E9">
              <w:t xml:space="preserve"> </w:t>
            </w:r>
            <w:r w:rsidR="00763736">
              <w:t>March</w:t>
            </w:r>
            <w:r w:rsidRPr="006A43E9">
              <w:t xml:space="preserve"> 202</w:t>
            </w:r>
            <w:r w:rsidR="00763736">
              <w:t>2</w:t>
            </w:r>
          </w:p>
        </w:tc>
        <w:tc>
          <w:tcPr>
            <w:tcW w:w="2754" w:type="dxa"/>
          </w:tcPr>
          <w:p w14:paraId="3AA1F6D2" w14:textId="6D548DF6" w:rsidR="008B1173" w:rsidRPr="006A43E9" w:rsidRDefault="008F521B"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6A43E9">
              <w:t xml:space="preserve">Clerk to ask SCC Highways to inspect pit </w:t>
            </w:r>
            <w:r w:rsidR="00E17C82" w:rsidRPr="006A43E9">
              <w:t>to ensure it is working as proposed</w:t>
            </w:r>
          </w:p>
        </w:tc>
      </w:tr>
    </w:tbl>
    <w:p w14:paraId="2EA2F8D6" w14:textId="77777777" w:rsidR="00CB7F34" w:rsidRDefault="00CB7F34" w:rsidP="00CB7F34"/>
    <w:p w14:paraId="2EA2F8D8" w14:textId="688115DC" w:rsidR="00CB7F34" w:rsidRPr="00F21DFE" w:rsidRDefault="00CB7F34" w:rsidP="00CB7F34">
      <w:pPr>
        <w:rPr>
          <w:rFonts w:ascii="Lucida Calligraphy" w:hAnsi="Lucida Calligraphy"/>
          <w:sz w:val="28"/>
        </w:rPr>
      </w:pPr>
      <w:r w:rsidRPr="00F21DFE">
        <w:t xml:space="preserve">Adopted by the Parish Council at a meeting on: </w:t>
      </w:r>
      <w:r w:rsidR="00C727D3">
        <w:t>10</w:t>
      </w:r>
      <w:r w:rsidR="00C727D3" w:rsidRPr="00C727D3">
        <w:rPr>
          <w:vertAlign w:val="superscript"/>
        </w:rPr>
        <w:t>th</w:t>
      </w:r>
      <w:r w:rsidR="00C727D3">
        <w:t xml:space="preserve"> March 2022</w:t>
      </w:r>
    </w:p>
    <w:p w14:paraId="2EA2F8DA" w14:textId="63F40BCB" w:rsidR="00CB7F34" w:rsidRDefault="00CB7F34" w:rsidP="00CB7F34">
      <w:r>
        <w:t>Signed:</w:t>
      </w:r>
      <w:r w:rsidR="00C727D3">
        <w:t xml:space="preserve"> Karol Silovsky</w:t>
      </w:r>
    </w:p>
    <w:p w14:paraId="18BE21B4" w14:textId="6ADB1BE2" w:rsidR="00077A61" w:rsidRPr="006A43E9" w:rsidRDefault="006A43E9" w:rsidP="00CB7F34">
      <w:pPr>
        <w:rPr>
          <w:rFonts w:ascii="Lucida Calligraphy" w:hAnsi="Lucida Calligraphy"/>
          <w:color w:val="5B9BD5" w:themeColor="accent1"/>
          <w:sz w:val="28"/>
        </w:rPr>
      </w:pP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p>
    <w:p w14:paraId="2EA2F8DD" w14:textId="7EB2B8EE" w:rsidR="00CB7F34" w:rsidRPr="001B55FD" w:rsidRDefault="00CB7F34" w:rsidP="005E7001">
      <w:pPr>
        <w:spacing w:after="0"/>
      </w:pPr>
      <w:r w:rsidRPr="001B55FD">
        <w:t xml:space="preserve">Mrs </w:t>
      </w:r>
      <w:r w:rsidR="00763736">
        <w:t>Tiffany Pollock</w:t>
      </w:r>
      <w:r w:rsidRPr="001B55FD">
        <w:tab/>
      </w:r>
      <w:r w:rsidRPr="001B55FD">
        <w:tab/>
      </w:r>
      <w:r w:rsidRPr="001B55FD">
        <w:tab/>
      </w:r>
      <w:r w:rsidRPr="001B55FD">
        <w:tab/>
      </w:r>
      <w:r w:rsidRPr="001B55FD">
        <w:tab/>
      </w:r>
      <w:r w:rsidR="00396CF5">
        <w:t>Cllr.</w:t>
      </w:r>
      <w:r w:rsidR="00763736">
        <w:t xml:space="preserve"> Karol Silovsky</w:t>
      </w:r>
    </w:p>
    <w:p w14:paraId="2EA2F8DE" w14:textId="499DC780" w:rsidR="00CB7F34" w:rsidRDefault="00CB7F34" w:rsidP="00CB7F34">
      <w:r>
        <w:t>Clerk</w:t>
      </w:r>
      <w:r>
        <w:tab/>
      </w:r>
      <w:r>
        <w:tab/>
      </w:r>
      <w:r>
        <w:tab/>
      </w:r>
      <w:r>
        <w:tab/>
      </w:r>
      <w:r>
        <w:tab/>
      </w:r>
      <w:r>
        <w:tab/>
      </w:r>
      <w:r>
        <w:tab/>
        <w:t>Chair</w:t>
      </w:r>
    </w:p>
    <w:p w14:paraId="45543090" w14:textId="77777777" w:rsidR="00F35A16" w:rsidRDefault="00F35A16">
      <w:pPr>
        <w:rPr>
          <w:rFonts w:asciiTheme="majorHAnsi" w:eastAsiaTheme="majorEastAsia" w:hAnsiTheme="majorHAnsi" w:cstheme="majorBidi"/>
          <w:color w:val="2E74B5" w:themeColor="accent1" w:themeShade="BF"/>
          <w:sz w:val="32"/>
          <w:szCs w:val="32"/>
        </w:rPr>
      </w:pPr>
      <w:bookmarkStart w:id="3" w:name="_Toc476893170"/>
      <w:r>
        <w:br w:type="page"/>
      </w:r>
    </w:p>
    <w:p w14:paraId="6E22744B" w14:textId="290BD0C0" w:rsidR="005E7001" w:rsidRDefault="005E7001" w:rsidP="005E7001">
      <w:pPr>
        <w:pStyle w:val="Heading1"/>
      </w:pPr>
      <w:r>
        <w:lastRenderedPageBreak/>
        <w:t>Change History</w:t>
      </w:r>
      <w:bookmarkEnd w:id="3"/>
    </w:p>
    <w:tbl>
      <w:tblPr>
        <w:tblStyle w:val="GridTable1Light-Accent5"/>
        <w:tblW w:w="0" w:type="auto"/>
        <w:tblLook w:val="04A0" w:firstRow="1" w:lastRow="0" w:firstColumn="1" w:lastColumn="0" w:noHBand="0" w:noVBand="1"/>
      </w:tblPr>
      <w:tblGrid>
        <w:gridCol w:w="1980"/>
        <w:gridCol w:w="8647"/>
        <w:gridCol w:w="2409"/>
      </w:tblGrid>
      <w:tr w:rsidR="005E7001" w14:paraId="39A45865" w14:textId="77777777" w:rsidTr="00FA1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58FCC6" w14:textId="401D4709" w:rsidR="005E7001" w:rsidRDefault="005E7001" w:rsidP="00CB7F34">
            <w:r>
              <w:t>Version</w:t>
            </w:r>
          </w:p>
        </w:tc>
        <w:tc>
          <w:tcPr>
            <w:tcW w:w="8647" w:type="dxa"/>
          </w:tcPr>
          <w:p w14:paraId="75E61165" w14:textId="3E3AF3B2" w:rsidR="005E7001" w:rsidRDefault="005E7001" w:rsidP="00CB7F34">
            <w:pPr>
              <w:cnfStyle w:val="100000000000" w:firstRow="1" w:lastRow="0" w:firstColumn="0" w:lastColumn="0" w:oddVBand="0" w:evenVBand="0" w:oddHBand="0" w:evenHBand="0" w:firstRowFirstColumn="0" w:firstRowLastColumn="0" w:lastRowFirstColumn="0" w:lastRowLastColumn="0"/>
            </w:pPr>
            <w:r>
              <w:t>Description</w:t>
            </w:r>
          </w:p>
        </w:tc>
        <w:tc>
          <w:tcPr>
            <w:tcW w:w="2409" w:type="dxa"/>
          </w:tcPr>
          <w:p w14:paraId="16363BE4" w14:textId="76A3BBD1" w:rsidR="005E7001" w:rsidRDefault="005E7001" w:rsidP="00CB7F34">
            <w:pPr>
              <w:cnfStyle w:val="100000000000" w:firstRow="1" w:lastRow="0" w:firstColumn="0" w:lastColumn="0" w:oddVBand="0" w:evenVBand="0" w:oddHBand="0" w:evenHBand="0" w:firstRowFirstColumn="0" w:firstRowLastColumn="0" w:lastRowFirstColumn="0" w:lastRowLastColumn="0"/>
            </w:pPr>
            <w:r>
              <w:t>Date</w:t>
            </w:r>
          </w:p>
        </w:tc>
      </w:tr>
      <w:tr w:rsidR="005E7001" w14:paraId="40512FDC"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70DFE7DD" w14:textId="02693E0F" w:rsidR="005E7001" w:rsidRDefault="005E7001" w:rsidP="00CB7F34">
            <w:r>
              <w:t>March 2015</w:t>
            </w:r>
          </w:p>
        </w:tc>
        <w:tc>
          <w:tcPr>
            <w:tcW w:w="8647" w:type="dxa"/>
          </w:tcPr>
          <w:p w14:paraId="58CF0CEF" w14:textId="3D618791" w:rsidR="005E7001" w:rsidRDefault="005E7001" w:rsidP="00CB7F34">
            <w:pPr>
              <w:cnfStyle w:val="000000000000" w:firstRow="0" w:lastRow="0" w:firstColumn="0" w:lastColumn="0" w:oddVBand="0" w:evenVBand="0" w:oddHBand="0" w:evenHBand="0" w:firstRowFirstColumn="0" w:firstRowLastColumn="0" w:lastRowFirstColumn="0" w:lastRowLastColumn="0"/>
            </w:pPr>
            <w:r>
              <w:t>Original document drawn up</w:t>
            </w:r>
          </w:p>
        </w:tc>
        <w:tc>
          <w:tcPr>
            <w:tcW w:w="2409" w:type="dxa"/>
          </w:tcPr>
          <w:p w14:paraId="1A300C36" w14:textId="644CF516" w:rsidR="005E7001" w:rsidRDefault="005E7001" w:rsidP="00CB7F34">
            <w:pPr>
              <w:cnfStyle w:val="000000000000" w:firstRow="0" w:lastRow="0" w:firstColumn="0" w:lastColumn="0" w:oddVBand="0" w:evenVBand="0" w:oddHBand="0" w:evenHBand="0" w:firstRowFirstColumn="0" w:firstRowLastColumn="0" w:lastRowFirstColumn="0" w:lastRowLastColumn="0"/>
            </w:pPr>
            <w:r>
              <w:t>11</w:t>
            </w:r>
            <w:r w:rsidRPr="005E7001">
              <w:rPr>
                <w:vertAlign w:val="superscript"/>
              </w:rPr>
              <w:t>th</w:t>
            </w:r>
            <w:r>
              <w:t xml:space="preserve"> March 2015</w:t>
            </w:r>
          </w:p>
        </w:tc>
      </w:tr>
      <w:tr w:rsidR="005E7001" w14:paraId="7FD24F76"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05A5E643" w14:textId="257407C3" w:rsidR="005E7001" w:rsidRDefault="005E7001" w:rsidP="00CB7F34">
            <w:r>
              <w:t>March 2016</w:t>
            </w:r>
          </w:p>
        </w:tc>
        <w:tc>
          <w:tcPr>
            <w:tcW w:w="8647" w:type="dxa"/>
          </w:tcPr>
          <w:p w14:paraId="487F5BED" w14:textId="6F5A8EB1" w:rsidR="005E7001" w:rsidRDefault="005E7001" w:rsidP="00CB7F34">
            <w:pPr>
              <w:cnfStyle w:val="000000000000" w:firstRow="0" w:lastRow="0" w:firstColumn="0" w:lastColumn="0" w:oddVBand="0" w:evenVBand="0" w:oddHBand="0" w:evenHBand="0" w:firstRowFirstColumn="0" w:firstRowLastColumn="0" w:lastRowFirstColumn="0" w:lastRowLastColumn="0"/>
            </w:pPr>
            <w:r>
              <w:t>Amendments after review</w:t>
            </w:r>
          </w:p>
        </w:tc>
        <w:tc>
          <w:tcPr>
            <w:tcW w:w="2409" w:type="dxa"/>
          </w:tcPr>
          <w:p w14:paraId="58F666CB" w14:textId="214AE1EB" w:rsidR="005E7001" w:rsidRDefault="005E7001" w:rsidP="00CB7F34">
            <w:pPr>
              <w:cnfStyle w:val="000000000000" w:firstRow="0" w:lastRow="0" w:firstColumn="0" w:lastColumn="0" w:oddVBand="0" w:evenVBand="0" w:oddHBand="0" w:evenHBand="0" w:firstRowFirstColumn="0" w:firstRowLastColumn="0" w:lastRowFirstColumn="0" w:lastRowLastColumn="0"/>
            </w:pPr>
            <w:r>
              <w:t>9</w:t>
            </w:r>
            <w:r w:rsidRPr="005E7001">
              <w:rPr>
                <w:vertAlign w:val="superscript"/>
              </w:rPr>
              <w:t>th</w:t>
            </w:r>
            <w:r>
              <w:t xml:space="preserve"> March 2016</w:t>
            </w:r>
          </w:p>
        </w:tc>
      </w:tr>
      <w:tr w:rsidR="000C32D1" w:rsidRPr="000C32D1" w14:paraId="6A240AC1"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423F5A47" w14:textId="56212E33" w:rsidR="005E7001" w:rsidRPr="000C32D1" w:rsidRDefault="00077A61" w:rsidP="00CB7F34">
            <w:r w:rsidRPr="000C32D1">
              <w:t>March 2017</w:t>
            </w:r>
          </w:p>
        </w:tc>
        <w:tc>
          <w:tcPr>
            <w:tcW w:w="8647" w:type="dxa"/>
          </w:tcPr>
          <w:p w14:paraId="13772BBD" w14:textId="1942A063" w:rsidR="005E7001" w:rsidRPr="000C32D1" w:rsidRDefault="00077A61" w:rsidP="00CB7F34">
            <w:pPr>
              <w:cnfStyle w:val="000000000000" w:firstRow="0" w:lastRow="0" w:firstColumn="0" w:lastColumn="0" w:oddVBand="0" w:evenVBand="0" w:oddHBand="0" w:evenHBand="0" w:firstRowFirstColumn="0" w:firstRowLastColumn="0" w:lastRowFirstColumn="0" w:lastRowLastColumn="0"/>
            </w:pPr>
            <w:r w:rsidRPr="000C32D1">
              <w:t>Amendments after review</w:t>
            </w:r>
          </w:p>
        </w:tc>
        <w:tc>
          <w:tcPr>
            <w:tcW w:w="2409" w:type="dxa"/>
          </w:tcPr>
          <w:p w14:paraId="5DD5B23F" w14:textId="3D2CE86D" w:rsidR="005E7001" w:rsidRPr="000C32D1" w:rsidRDefault="00077A61" w:rsidP="00CB7F34">
            <w:pPr>
              <w:cnfStyle w:val="000000000000" w:firstRow="0" w:lastRow="0" w:firstColumn="0" w:lastColumn="0" w:oddVBand="0" w:evenVBand="0" w:oddHBand="0" w:evenHBand="0" w:firstRowFirstColumn="0" w:firstRowLastColumn="0" w:lastRowFirstColumn="0" w:lastRowLastColumn="0"/>
            </w:pPr>
            <w:r w:rsidRPr="000C32D1">
              <w:t>8</w:t>
            </w:r>
            <w:r w:rsidRPr="000C32D1">
              <w:rPr>
                <w:vertAlign w:val="superscript"/>
              </w:rPr>
              <w:t>th</w:t>
            </w:r>
            <w:r w:rsidRPr="000C32D1">
              <w:t xml:space="preserve"> March 2017</w:t>
            </w:r>
          </w:p>
        </w:tc>
      </w:tr>
      <w:tr w:rsidR="001B55FD" w:rsidRPr="001B55FD" w14:paraId="72C3AF16"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24082371" w14:textId="23E95308" w:rsidR="00FA1BF3" w:rsidRPr="001B55FD" w:rsidRDefault="009D27DC" w:rsidP="00CB7F34">
            <w:r w:rsidRPr="001B55FD">
              <w:t>March 2018</w:t>
            </w:r>
          </w:p>
        </w:tc>
        <w:tc>
          <w:tcPr>
            <w:tcW w:w="8647" w:type="dxa"/>
          </w:tcPr>
          <w:p w14:paraId="67445960" w14:textId="143F2773" w:rsidR="00FA1BF3" w:rsidRPr="001B55FD" w:rsidRDefault="003055D9" w:rsidP="00CB7F34">
            <w:pPr>
              <w:cnfStyle w:val="000000000000" w:firstRow="0" w:lastRow="0" w:firstColumn="0" w:lastColumn="0" w:oddVBand="0" w:evenVBand="0" w:oddHBand="0" w:evenHBand="0" w:firstRowFirstColumn="0" w:firstRowLastColumn="0" w:lastRowFirstColumn="0" w:lastRowLastColumn="0"/>
            </w:pPr>
            <w:r w:rsidRPr="001B55FD">
              <w:t>Amendments to two ORR scores</w:t>
            </w:r>
            <w:r w:rsidR="001B55FD">
              <w:t xml:space="preserve">, two </w:t>
            </w:r>
            <w:r w:rsidRPr="001B55FD">
              <w:t>actions</w:t>
            </w:r>
            <w:r w:rsidR="001B55FD">
              <w:t xml:space="preserve"> and Cha</w:t>
            </w:r>
            <w:r w:rsidR="00936729">
              <w:t>ir name</w:t>
            </w:r>
          </w:p>
        </w:tc>
        <w:tc>
          <w:tcPr>
            <w:tcW w:w="2409" w:type="dxa"/>
          </w:tcPr>
          <w:p w14:paraId="4425A1F9" w14:textId="25829AC8" w:rsidR="00FA1BF3" w:rsidRPr="001B55FD" w:rsidRDefault="003055D9" w:rsidP="00CB7F34">
            <w:pPr>
              <w:cnfStyle w:val="000000000000" w:firstRow="0" w:lastRow="0" w:firstColumn="0" w:lastColumn="0" w:oddVBand="0" w:evenVBand="0" w:oddHBand="0" w:evenHBand="0" w:firstRowFirstColumn="0" w:firstRowLastColumn="0" w:lastRowFirstColumn="0" w:lastRowLastColumn="0"/>
            </w:pPr>
            <w:r w:rsidRPr="001B55FD">
              <w:t>14</w:t>
            </w:r>
            <w:r w:rsidRPr="001B55FD">
              <w:rPr>
                <w:vertAlign w:val="superscript"/>
              </w:rPr>
              <w:t>th</w:t>
            </w:r>
            <w:r w:rsidRPr="001B55FD">
              <w:t xml:space="preserve"> March 2018</w:t>
            </w:r>
          </w:p>
        </w:tc>
      </w:tr>
      <w:tr w:rsidR="009B503E" w:rsidRPr="001B55FD" w14:paraId="172FA59C"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607342D8" w14:textId="766F9284" w:rsidR="009B503E" w:rsidRPr="001B55FD" w:rsidRDefault="009B503E" w:rsidP="00CB7F34">
            <w:r>
              <w:t>March 2019</w:t>
            </w:r>
          </w:p>
        </w:tc>
        <w:tc>
          <w:tcPr>
            <w:tcW w:w="8647" w:type="dxa"/>
          </w:tcPr>
          <w:p w14:paraId="40D854C6" w14:textId="5F8FBC6D" w:rsidR="009B503E" w:rsidRPr="001B55FD" w:rsidRDefault="00E52703" w:rsidP="00CB7F34">
            <w:pPr>
              <w:cnfStyle w:val="000000000000" w:firstRow="0" w:lastRow="0" w:firstColumn="0" w:lastColumn="0" w:oddVBand="0" w:evenVBand="0" w:oddHBand="0" w:evenHBand="0" w:firstRowFirstColumn="0" w:firstRowLastColumn="0" w:lastRowFirstColumn="0" w:lastRowLastColumn="0"/>
            </w:pPr>
            <w:r>
              <w:t>Review and slight amendments</w:t>
            </w:r>
          </w:p>
        </w:tc>
        <w:tc>
          <w:tcPr>
            <w:tcW w:w="2409" w:type="dxa"/>
          </w:tcPr>
          <w:p w14:paraId="463916E2" w14:textId="13AAA481" w:rsidR="009B503E" w:rsidRPr="001B55FD" w:rsidRDefault="00E52703" w:rsidP="00CB7F34">
            <w:pPr>
              <w:cnfStyle w:val="000000000000" w:firstRow="0" w:lastRow="0" w:firstColumn="0" w:lastColumn="0" w:oddVBand="0" w:evenVBand="0" w:oddHBand="0" w:evenHBand="0" w:firstRowFirstColumn="0" w:firstRowLastColumn="0" w:lastRowFirstColumn="0" w:lastRowLastColumn="0"/>
            </w:pPr>
            <w:r>
              <w:t>13</w:t>
            </w:r>
            <w:r w:rsidRPr="00E52703">
              <w:rPr>
                <w:vertAlign w:val="superscript"/>
              </w:rPr>
              <w:t>th</w:t>
            </w:r>
            <w:r>
              <w:t xml:space="preserve"> March 2019</w:t>
            </w:r>
          </w:p>
        </w:tc>
      </w:tr>
      <w:tr w:rsidR="00F21DFE" w:rsidRPr="00F21DFE" w14:paraId="4CED21EF"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7D8F542E" w14:textId="2439DF45" w:rsidR="006B3F7F" w:rsidRPr="00F21DFE" w:rsidRDefault="006B3F7F" w:rsidP="00CB7F34">
            <w:r w:rsidRPr="00F21DFE">
              <w:t>March 2020</w:t>
            </w:r>
          </w:p>
        </w:tc>
        <w:tc>
          <w:tcPr>
            <w:tcW w:w="8647" w:type="dxa"/>
          </w:tcPr>
          <w:p w14:paraId="7E9D579A" w14:textId="42C72B06" w:rsidR="006B3F7F" w:rsidRPr="00F21DFE" w:rsidRDefault="006B3F7F" w:rsidP="00CB7F34">
            <w:pPr>
              <w:cnfStyle w:val="000000000000" w:firstRow="0" w:lastRow="0" w:firstColumn="0" w:lastColumn="0" w:oddVBand="0" w:evenVBand="0" w:oddHBand="0" w:evenHBand="0" w:firstRowFirstColumn="0" w:firstRowLastColumn="0" w:lastRowFirstColumn="0" w:lastRowLastColumn="0"/>
            </w:pPr>
            <w:r w:rsidRPr="00F21DFE">
              <w:t>Review and slight amendments</w:t>
            </w:r>
          </w:p>
        </w:tc>
        <w:tc>
          <w:tcPr>
            <w:tcW w:w="2409" w:type="dxa"/>
          </w:tcPr>
          <w:p w14:paraId="7536A88D" w14:textId="04410ED4" w:rsidR="006B3F7F" w:rsidRPr="00F21DFE" w:rsidRDefault="006B3F7F" w:rsidP="00CB7F34">
            <w:pPr>
              <w:cnfStyle w:val="000000000000" w:firstRow="0" w:lastRow="0" w:firstColumn="0" w:lastColumn="0" w:oddVBand="0" w:evenVBand="0" w:oddHBand="0" w:evenHBand="0" w:firstRowFirstColumn="0" w:firstRowLastColumn="0" w:lastRowFirstColumn="0" w:lastRowLastColumn="0"/>
            </w:pPr>
            <w:r w:rsidRPr="00F21DFE">
              <w:t>11</w:t>
            </w:r>
            <w:r w:rsidRPr="00F21DFE">
              <w:rPr>
                <w:vertAlign w:val="superscript"/>
              </w:rPr>
              <w:t>th</w:t>
            </w:r>
            <w:r w:rsidRPr="00F21DFE">
              <w:t xml:space="preserve"> March 2020</w:t>
            </w:r>
          </w:p>
        </w:tc>
      </w:tr>
      <w:tr w:rsidR="006A43E9" w:rsidRPr="006A43E9" w14:paraId="5DEBEB5D"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2D405530" w14:textId="72EB1997" w:rsidR="000B6BDE" w:rsidRPr="006A43E9" w:rsidRDefault="000B6BDE" w:rsidP="00CB7F34">
            <w:r w:rsidRPr="006A43E9">
              <w:t>February 2021</w:t>
            </w:r>
          </w:p>
        </w:tc>
        <w:tc>
          <w:tcPr>
            <w:tcW w:w="8647" w:type="dxa"/>
          </w:tcPr>
          <w:p w14:paraId="1810E17D" w14:textId="6E2E30A4" w:rsidR="000B6BDE" w:rsidRPr="006A43E9" w:rsidRDefault="00F35A16" w:rsidP="00CB7F34">
            <w:pPr>
              <w:cnfStyle w:val="000000000000" w:firstRow="0" w:lastRow="0" w:firstColumn="0" w:lastColumn="0" w:oddVBand="0" w:evenVBand="0" w:oddHBand="0" w:evenHBand="0" w:firstRowFirstColumn="0" w:firstRowLastColumn="0" w:lastRowFirstColumn="0" w:lastRowLastColumn="0"/>
            </w:pPr>
            <w:r w:rsidRPr="006A43E9">
              <w:t>Review and additional risk added</w:t>
            </w:r>
          </w:p>
        </w:tc>
        <w:tc>
          <w:tcPr>
            <w:tcW w:w="2409" w:type="dxa"/>
          </w:tcPr>
          <w:p w14:paraId="5AA74416" w14:textId="4FEF43E0" w:rsidR="000B6BDE" w:rsidRPr="006A43E9" w:rsidRDefault="00F35A16" w:rsidP="00CB7F34">
            <w:pPr>
              <w:cnfStyle w:val="000000000000" w:firstRow="0" w:lastRow="0" w:firstColumn="0" w:lastColumn="0" w:oddVBand="0" w:evenVBand="0" w:oddHBand="0" w:evenHBand="0" w:firstRowFirstColumn="0" w:firstRowLastColumn="0" w:lastRowFirstColumn="0" w:lastRowLastColumn="0"/>
            </w:pPr>
            <w:r w:rsidRPr="006A43E9">
              <w:t>10</w:t>
            </w:r>
            <w:r w:rsidRPr="006A43E9">
              <w:rPr>
                <w:vertAlign w:val="superscript"/>
              </w:rPr>
              <w:t>th</w:t>
            </w:r>
            <w:r w:rsidRPr="006A43E9">
              <w:t xml:space="preserve"> February 2021</w:t>
            </w:r>
          </w:p>
        </w:tc>
      </w:tr>
    </w:tbl>
    <w:p w14:paraId="54F6CA4A" w14:textId="77777777" w:rsidR="005E7001" w:rsidRDefault="005E7001" w:rsidP="003C6C96"/>
    <w:sectPr w:rsidR="005E7001" w:rsidSect="00D0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C6AC" w14:textId="77777777" w:rsidR="00976284" w:rsidRDefault="00976284" w:rsidP="00AE68FB">
      <w:pPr>
        <w:spacing w:after="0" w:line="240" w:lineRule="auto"/>
      </w:pPr>
      <w:r>
        <w:separator/>
      </w:r>
    </w:p>
  </w:endnote>
  <w:endnote w:type="continuationSeparator" w:id="0">
    <w:p w14:paraId="50E2FC09" w14:textId="77777777" w:rsidR="00976284" w:rsidRDefault="00976284"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F8E5" w14:textId="0C39B2E8" w:rsidR="00AE68FB" w:rsidRPr="00F21DFE" w:rsidRDefault="00D06440">
    <w:pPr>
      <w:pStyle w:val="Footer"/>
    </w:pPr>
    <w:r w:rsidRPr="00F21DFE">
      <w:t xml:space="preserve">Page </w:t>
    </w:r>
    <w:r w:rsidRPr="00AB203F">
      <w:fldChar w:fldCharType="begin"/>
    </w:r>
    <w:r w:rsidRPr="00AB203F">
      <w:instrText xml:space="preserve"> PAGE   \* MERGEFORMAT </w:instrText>
    </w:r>
    <w:r w:rsidRPr="00AB203F">
      <w:fldChar w:fldCharType="separate"/>
    </w:r>
    <w:r w:rsidR="003055D9" w:rsidRPr="00AB203F">
      <w:rPr>
        <w:noProof/>
      </w:rPr>
      <w:t>4</w:t>
    </w:r>
    <w:r w:rsidRPr="00AB203F">
      <w:rPr>
        <w:noProof/>
      </w:rPr>
      <w:fldChar w:fldCharType="end"/>
    </w:r>
    <w:r w:rsidRPr="00AB203F">
      <w:ptab w:relativeTo="margin" w:alignment="center" w:leader="none"/>
    </w:r>
    <w:r w:rsidRPr="00AB203F">
      <w:ptab w:relativeTo="margin" w:alignment="right" w:leader="none"/>
    </w:r>
    <w:r w:rsidR="00763736">
      <w:t xml:space="preserve">March </w:t>
    </w:r>
    <w:r w:rsidR="008B1173" w:rsidRPr="00AB203F">
      <w:t>202</w:t>
    </w:r>
    <w:r w:rsidR="0076373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218" w14:textId="77777777" w:rsidR="00976284" w:rsidRDefault="00976284" w:rsidP="00AE68FB">
      <w:pPr>
        <w:spacing w:after="0" w:line="240" w:lineRule="auto"/>
      </w:pPr>
      <w:r>
        <w:separator/>
      </w:r>
    </w:p>
  </w:footnote>
  <w:footnote w:type="continuationSeparator" w:id="0">
    <w:p w14:paraId="20184EB1" w14:textId="77777777" w:rsidR="00976284" w:rsidRDefault="00976284"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51"/>
    <w:multiLevelType w:val="hybridMultilevel"/>
    <w:tmpl w:val="9B360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55"/>
    <w:multiLevelType w:val="hybridMultilevel"/>
    <w:tmpl w:val="359AB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CAF"/>
    <w:multiLevelType w:val="hybridMultilevel"/>
    <w:tmpl w:val="8D884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607B"/>
    <w:multiLevelType w:val="hybridMultilevel"/>
    <w:tmpl w:val="F656E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22F1F"/>
    <w:multiLevelType w:val="hybridMultilevel"/>
    <w:tmpl w:val="0600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928"/>
    <w:multiLevelType w:val="hybridMultilevel"/>
    <w:tmpl w:val="D2885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hybridMultilevel"/>
    <w:tmpl w:val="2AD2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C3A"/>
    <w:multiLevelType w:val="hybridMultilevel"/>
    <w:tmpl w:val="768A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2146"/>
    <w:multiLevelType w:val="hybridMultilevel"/>
    <w:tmpl w:val="4CDA9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C32BB"/>
    <w:multiLevelType w:val="hybridMultilevel"/>
    <w:tmpl w:val="AC8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A17"/>
    <w:multiLevelType w:val="hybridMultilevel"/>
    <w:tmpl w:val="979E23A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55839"/>
    <w:multiLevelType w:val="hybridMultilevel"/>
    <w:tmpl w:val="B1C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92112"/>
    <w:multiLevelType w:val="hybridMultilevel"/>
    <w:tmpl w:val="E774CC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1042F"/>
    <w:multiLevelType w:val="hybridMultilevel"/>
    <w:tmpl w:val="69508A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01E41"/>
    <w:multiLevelType w:val="hybridMultilevel"/>
    <w:tmpl w:val="A3905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BB47F4"/>
    <w:multiLevelType w:val="hybridMultilevel"/>
    <w:tmpl w:val="541C30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E7455C"/>
    <w:multiLevelType w:val="hybridMultilevel"/>
    <w:tmpl w:val="1F2EA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B734F"/>
    <w:multiLevelType w:val="hybridMultilevel"/>
    <w:tmpl w:val="BFD60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B23B0"/>
    <w:multiLevelType w:val="hybridMultilevel"/>
    <w:tmpl w:val="8464839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4D6E07"/>
    <w:multiLevelType w:val="hybridMultilevel"/>
    <w:tmpl w:val="8ACC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C2449"/>
    <w:multiLevelType w:val="hybridMultilevel"/>
    <w:tmpl w:val="87F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066A8"/>
    <w:multiLevelType w:val="hybridMultilevel"/>
    <w:tmpl w:val="1972976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7619A"/>
    <w:multiLevelType w:val="hybridMultilevel"/>
    <w:tmpl w:val="44AE3C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655FEF"/>
    <w:multiLevelType w:val="hybridMultilevel"/>
    <w:tmpl w:val="1DB064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67791"/>
    <w:multiLevelType w:val="hybridMultilevel"/>
    <w:tmpl w:val="15C81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F0375"/>
    <w:multiLevelType w:val="hybridMultilevel"/>
    <w:tmpl w:val="A7841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96E25"/>
    <w:multiLevelType w:val="hybridMultilevel"/>
    <w:tmpl w:val="B608B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C5C9D"/>
    <w:multiLevelType w:val="hybridMultilevel"/>
    <w:tmpl w:val="8DAC9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6D2939"/>
    <w:multiLevelType w:val="hybridMultilevel"/>
    <w:tmpl w:val="24D0B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75CEA"/>
    <w:multiLevelType w:val="hybridMultilevel"/>
    <w:tmpl w:val="9AC87F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736C83"/>
    <w:multiLevelType w:val="hybridMultilevel"/>
    <w:tmpl w:val="51C2F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2703C"/>
    <w:multiLevelType w:val="hybridMultilevel"/>
    <w:tmpl w:val="05001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960679A"/>
    <w:multiLevelType w:val="hybridMultilevel"/>
    <w:tmpl w:val="B9EE6A70"/>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969696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C111B"/>
    <w:multiLevelType w:val="hybridMultilevel"/>
    <w:tmpl w:val="B6382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B1F54"/>
    <w:multiLevelType w:val="hybridMultilevel"/>
    <w:tmpl w:val="13EA437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12148FD"/>
    <w:multiLevelType w:val="hybridMultilevel"/>
    <w:tmpl w:val="ED1C1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7036AB"/>
    <w:multiLevelType w:val="hybridMultilevel"/>
    <w:tmpl w:val="047EB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30AA5"/>
    <w:multiLevelType w:val="hybridMultilevel"/>
    <w:tmpl w:val="3D043F3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6A27EE"/>
    <w:multiLevelType w:val="hybridMultilevel"/>
    <w:tmpl w:val="F9249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E51D26"/>
    <w:multiLevelType w:val="hybridMultilevel"/>
    <w:tmpl w:val="D09A3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708F5"/>
    <w:multiLevelType w:val="hybridMultilevel"/>
    <w:tmpl w:val="9702A8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B22B4"/>
    <w:multiLevelType w:val="hybridMultilevel"/>
    <w:tmpl w:val="297CE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D0876"/>
    <w:multiLevelType w:val="hybridMultilevel"/>
    <w:tmpl w:val="80E413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9528E8"/>
    <w:multiLevelType w:val="hybridMultilevel"/>
    <w:tmpl w:val="F702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2700F"/>
    <w:multiLevelType w:val="hybridMultilevel"/>
    <w:tmpl w:val="980204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8031872">
    <w:abstractNumId w:val="32"/>
  </w:num>
  <w:num w:numId="2" w16cid:durableId="2135904455">
    <w:abstractNumId w:val="6"/>
  </w:num>
  <w:num w:numId="3" w16cid:durableId="235408794">
    <w:abstractNumId w:val="0"/>
  </w:num>
  <w:num w:numId="4" w16cid:durableId="1059784927">
    <w:abstractNumId w:val="3"/>
  </w:num>
  <w:num w:numId="5" w16cid:durableId="997922942">
    <w:abstractNumId w:val="18"/>
  </w:num>
  <w:num w:numId="6" w16cid:durableId="1061245416">
    <w:abstractNumId w:val="42"/>
  </w:num>
  <w:num w:numId="7" w16cid:durableId="542448360">
    <w:abstractNumId w:val="10"/>
  </w:num>
  <w:num w:numId="8" w16cid:durableId="2113747117">
    <w:abstractNumId w:val="31"/>
  </w:num>
  <w:num w:numId="9" w16cid:durableId="1108544098">
    <w:abstractNumId w:val="27"/>
  </w:num>
  <w:num w:numId="10" w16cid:durableId="641542566">
    <w:abstractNumId w:val="14"/>
  </w:num>
  <w:num w:numId="11" w16cid:durableId="608124529">
    <w:abstractNumId w:val="17"/>
  </w:num>
  <w:num w:numId="12" w16cid:durableId="1399279375">
    <w:abstractNumId w:val="13"/>
  </w:num>
  <w:num w:numId="13" w16cid:durableId="1643536167">
    <w:abstractNumId w:val="35"/>
  </w:num>
  <w:num w:numId="14" w16cid:durableId="225141011">
    <w:abstractNumId w:val="38"/>
  </w:num>
  <w:num w:numId="15" w16cid:durableId="2109111970">
    <w:abstractNumId w:val="7"/>
  </w:num>
  <w:num w:numId="16" w16cid:durableId="317730072">
    <w:abstractNumId w:val="25"/>
  </w:num>
  <w:num w:numId="17" w16cid:durableId="1132402862">
    <w:abstractNumId w:val="39"/>
  </w:num>
  <w:num w:numId="18" w16cid:durableId="1410687246">
    <w:abstractNumId w:val="21"/>
  </w:num>
  <w:num w:numId="19" w16cid:durableId="1242909059">
    <w:abstractNumId w:val="5"/>
  </w:num>
  <w:num w:numId="20" w16cid:durableId="2118133060">
    <w:abstractNumId w:val="37"/>
  </w:num>
  <w:num w:numId="21" w16cid:durableId="1880819457">
    <w:abstractNumId w:val="43"/>
  </w:num>
  <w:num w:numId="22" w16cid:durableId="1747219640">
    <w:abstractNumId w:val="22"/>
  </w:num>
  <w:num w:numId="23" w16cid:durableId="540441695">
    <w:abstractNumId w:val="44"/>
  </w:num>
  <w:num w:numId="24" w16cid:durableId="687175281">
    <w:abstractNumId w:val="4"/>
  </w:num>
  <w:num w:numId="25" w16cid:durableId="716054676">
    <w:abstractNumId w:val="41"/>
  </w:num>
  <w:num w:numId="26" w16cid:durableId="1227182179">
    <w:abstractNumId w:val="2"/>
  </w:num>
  <w:num w:numId="27" w16cid:durableId="2079589139">
    <w:abstractNumId w:val="15"/>
  </w:num>
  <w:num w:numId="28" w16cid:durableId="1344935166">
    <w:abstractNumId w:val="29"/>
  </w:num>
  <w:num w:numId="29" w16cid:durableId="1602951291">
    <w:abstractNumId w:val="23"/>
  </w:num>
  <w:num w:numId="30" w16cid:durableId="1218278294">
    <w:abstractNumId w:val="40"/>
  </w:num>
  <w:num w:numId="31" w16cid:durableId="1681732202">
    <w:abstractNumId w:val="28"/>
  </w:num>
  <w:num w:numId="32" w16cid:durableId="320894496">
    <w:abstractNumId w:val="26"/>
  </w:num>
  <w:num w:numId="33" w16cid:durableId="1113866305">
    <w:abstractNumId w:val="30"/>
  </w:num>
  <w:num w:numId="34" w16cid:durableId="217908614">
    <w:abstractNumId w:val="8"/>
  </w:num>
  <w:num w:numId="35" w16cid:durableId="1547838372">
    <w:abstractNumId w:val="24"/>
  </w:num>
  <w:num w:numId="36" w16cid:durableId="1992564660">
    <w:abstractNumId w:val="16"/>
  </w:num>
  <w:num w:numId="37" w16cid:durableId="335806472">
    <w:abstractNumId w:val="1"/>
  </w:num>
  <w:num w:numId="38" w16cid:durableId="1135100632">
    <w:abstractNumId w:val="12"/>
  </w:num>
  <w:num w:numId="39" w16cid:durableId="1845438094">
    <w:abstractNumId w:val="36"/>
  </w:num>
  <w:num w:numId="40" w16cid:durableId="1983730593">
    <w:abstractNumId w:val="33"/>
  </w:num>
  <w:num w:numId="41" w16cid:durableId="1645695823">
    <w:abstractNumId w:val="34"/>
  </w:num>
  <w:num w:numId="42" w16cid:durableId="2123957127">
    <w:abstractNumId w:val="19"/>
  </w:num>
  <w:num w:numId="43" w16cid:durableId="1404571588">
    <w:abstractNumId w:val="9"/>
  </w:num>
  <w:num w:numId="44" w16cid:durableId="687760820">
    <w:abstractNumId w:val="20"/>
  </w:num>
  <w:num w:numId="45" w16cid:durableId="495730138">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23EC6"/>
    <w:rsid w:val="00077A61"/>
    <w:rsid w:val="00081D84"/>
    <w:rsid w:val="000A0961"/>
    <w:rsid w:val="000A2422"/>
    <w:rsid w:val="000B6BDE"/>
    <w:rsid w:val="000C32D1"/>
    <w:rsid w:val="0012249C"/>
    <w:rsid w:val="001B55FD"/>
    <w:rsid w:val="001B6219"/>
    <w:rsid w:val="001F6EC6"/>
    <w:rsid w:val="00224E87"/>
    <w:rsid w:val="0023700F"/>
    <w:rsid w:val="0024511E"/>
    <w:rsid w:val="002831DA"/>
    <w:rsid w:val="00290BA6"/>
    <w:rsid w:val="002B2C24"/>
    <w:rsid w:val="003055D9"/>
    <w:rsid w:val="00336FE6"/>
    <w:rsid w:val="0034294A"/>
    <w:rsid w:val="003779FB"/>
    <w:rsid w:val="00391A61"/>
    <w:rsid w:val="00396CF5"/>
    <w:rsid w:val="003C6C96"/>
    <w:rsid w:val="003D658E"/>
    <w:rsid w:val="00453FBA"/>
    <w:rsid w:val="00466034"/>
    <w:rsid w:val="005678D0"/>
    <w:rsid w:val="00581A9E"/>
    <w:rsid w:val="005D60AD"/>
    <w:rsid w:val="005E7001"/>
    <w:rsid w:val="005F76AA"/>
    <w:rsid w:val="006075AA"/>
    <w:rsid w:val="006479E4"/>
    <w:rsid w:val="00652F89"/>
    <w:rsid w:val="00655264"/>
    <w:rsid w:val="006715BD"/>
    <w:rsid w:val="00673483"/>
    <w:rsid w:val="00681E2A"/>
    <w:rsid w:val="006A3DB3"/>
    <w:rsid w:val="006A43E9"/>
    <w:rsid w:val="006B3F7F"/>
    <w:rsid w:val="006C4F23"/>
    <w:rsid w:val="006D7A76"/>
    <w:rsid w:val="006E2442"/>
    <w:rsid w:val="00715948"/>
    <w:rsid w:val="00762B03"/>
    <w:rsid w:val="00763736"/>
    <w:rsid w:val="007A73A3"/>
    <w:rsid w:val="007C6D3E"/>
    <w:rsid w:val="007E1225"/>
    <w:rsid w:val="007E59BE"/>
    <w:rsid w:val="00811C50"/>
    <w:rsid w:val="00831C19"/>
    <w:rsid w:val="0083303E"/>
    <w:rsid w:val="0084073B"/>
    <w:rsid w:val="00864FB4"/>
    <w:rsid w:val="0087304D"/>
    <w:rsid w:val="008B1173"/>
    <w:rsid w:val="008B2351"/>
    <w:rsid w:val="008E1698"/>
    <w:rsid w:val="008E5827"/>
    <w:rsid w:val="008F521B"/>
    <w:rsid w:val="00902E6A"/>
    <w:rsid w:val="00926ED9"/>
    <w:rsid w:val="00927DCB"/>
    <w:rsid w:val="00936729"/>
    <w:rsid w:val="00940B4D"/>
    <w:rsid w:val="009537B2"/>
    <w:rsid w:val="00966F3A"/>
    <w:rsid w:val="00975850"/>
    <w:rsid w:val="009759F8"/>
    <w:rsid w:val="00976284"/>
    <w:rsid w:val="009812B7"/>
    <w:rsid w:val="00986A31"/>
    <w:rsid w:val="009B503E"/>
    <w:rsid w:val="009D27DC"/>
    <w:rsid w:val="009D33E1"/>
    <w:rsid w:val="009F709D"/>
    <w:rsid w:val="00A015C3"/>
    <w:rsid w:val="00A45589"/>
    <w:rsid w:val="00A82047"/>
    <w:rsid w:val="00A96411"/>
    <w:rsid w:val="00AB203F"/>
    <w:rsid w:val="00AB2700"/>
    <w:rsid w:val="00AD4079"/>
    <w:rsid w:val="00AE35A8"/>
    <w:rsid w:val="00AE68FB"/>
    <w:rsid w:val="00AF4778"/>
    <w:rsid w:val="00B016E3"/>
    <w:rsid w:val="00B020C6"/>
    <w:rsid w:val="00B047C7"/>
    <w:rsid w:val="00B049A4"/>
    <w:rsid w:val="00B72DD6"/>
    <w:rsid w:val="00B83E97"/>
    <w:rsid w:val="00BC1643"/>
    <w:rsid w:val="00C0416B"/>
    <w:rsid w:val="00C21EA5"/>
    <w:rsid w:val="00C42F64"/>
    <w:rsid w:val="00C50648"/>
    <w:rsid w:val="00C5108F"/>
    <w:rsid w:val="00C55224"/>
    <w:rsid w:val="00C727D3"/>
    <w:rsid w:val="00C81003"/>
    <w:rsid w:val="00CB7F34"/>
    <w:rsid w:val="00D02099"/>
    <w:rsid w:val="00D06440"/>
    <w:rsid w:val="00D21E7C"/>
    <w:rsid w:val="00D63E04"/>
    <w:rsid w:val="00D662CD"/>
    <w:rsid w:val="00D90CB4"/>
    <w:rsid w:val="00DC1AED"/>
    <w:rsid w:val="00DC6ECE"/>
    <w:rsid w:val="00DF7F1A"/>
    <w:rsid w:val="00E0642D"/>
    <w:rsid w:val="00E17C82"/>
    <w:rsid w:val="00E4143D"/>
    <w:rsid w:val="00E52703"/>
    <w:rsid w:val="00E71E4C"/>
    <w:rsid w:val="00E725A6"/>
    <w:rsid w:val="00E76601"/>
    <w:rsid w:val="00E870FB"/>
    <w:rsid w:val="00E96811"/>
    <w:rsid w:val="00F21DFE"/>
    <w:rsid w:val="00F35A16"/>
    <w:rsid w:val="00F511C3"/>
    <w:rsid w:val="00F6414B"/>
    <w:rsid w:val="00FA1BF3"/>
    <w:rsid w:val="00FB76F9"/>
    <w:rsid w:val="00FC622D"/>
    <w:rsid w:val="00FD2754"/>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2F881"/>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C6"/>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table" w:styleId="TableGrid">
    <w:name w:val="Table Grid"/>
    <w:basedOn w:val="TableNormal"/>
    <w:uiPriority w:val="39"/>
    <w:rsid w:val="00A0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15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5E700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344-9A0C-41F5-B249-BDF16C07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Risk Assessment –Catchment Pit</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–Catchment Pit</dc:title>
  <dc:subject>Tunstall Parish Council</dc:subject>
  <dc:creator>Tiffany Pollock</dc:creator>
  <cp:keywords/>
  <dc:description/>
  <cp:lastModifiedBy>Tiffany Pollock</cp:lastModifiedBy>
  <cp:revision>4</cp:revision>
  <cp:lastPrinted>2021-02-15T09:14:00Z</cp:lastPrinted>
  <dcterms:created xsi:type="dcterms:W3CDTF">2022-02-19T08:28:00Z</dcterms:created>
  <dcterms:modified xsi:type="dcterms:W3CDTF">2022-05-11T19:12:00Z</dcterms:modified>
</cp:coreProperties>
</file>